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9A8DD" w14:textId="77777777" w:rsidR="002F5848" w:rsidRPr="003D5025" w:rsidRDefault="002F5848" w:rsidP="002F584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044FD562" w14:textId="77777777" w:rsidR="002F5848" w:rsidRPr="002D6BEE" w:rsidRDefault="002F5848" w:rsidP="002F584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Pr="002D6BEE">
        <w:rPr>
          <w:rFonts w:eastAsia="Times New Roman" w:cs="Times New Roman"/>
          <w:szCs w:val="24"/>
          <w:lang w:eastAsia="ru-RU"/>
        </w:rPr>
        <w:br/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05B9B715" w14:textId="0F265FED" w:rsidR="002F5848" w:rsidRDefault="002F5848" w:rsidP="002F584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3A08AF61" w14:textId="77777777" w:rsidR="00A66490" w:rsidRPr="00A66490" w:rsidRDefault="00A66490" w:rsidP="00A6649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A66490">
        <w:rPr>
          <w:rFonts w:eastAsia="Times New Roman" w:cs="Times New Roman"/>
          <w:b/>
          <w:bCs/>
          <w:sz w:val="28"/>
          <w:szCs w:val="28"/>
          <w:lang w:eastAsia="ru-RU"/>
        </w:rPr>
        <w:t>ЗАЯВЛЕНИЕ</w:t>
      </w:r>
      <w:r w:rsidRPr="00A66490">
        <w:rPr>
          <w:rFonts w:eastAsia="Times New Roman" w:cs="Times New Roman"/>
          <w:b/>
          <w:bCs/>
          <w:sz w:val="28"/>
          <w:szCs w:val="28"/>
          <w:lang w:eastAsia="ru-RU"/>
        </w:rPr>
        <w:br/>
        <w:t>об ознакомлении с материалами дела</w:t>
      </w:r>
      <w:r w:rsidRPr="00A66490">
        <w:rPr>
          <w:rFonts w:eastAsia="Times New Roman" w:cs="Times New Roman"/>
          <w:b/>
          <w:bCs/>
          <w:sz w:val="28"/>
          <w:szCs w:val="28"/>
          <w:lang w:eastAsia="ru-RU"/>
        </w:rPr>
        <w:br/>
        <w:t>в электронном виде</w:t>
      </w:r>
    </w:p>
    <w:bookmarkEnd w:id="0"/>
    <w:p w14:paraId="7A3CFB18" w14:textId="77777777" w:rsidR="00A66490" w:rsidRPr="00A66490" w:rsidRDefault="00A66490" w:rsidP="00A66490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A66490">
        <w:rPr>
          <w:rFonts w:eastAsia="Times New Roman" w:cs="Times New Roman"/>
          <w:szCs w:val="24"/>
          <w:lang w:eastAsia="ru-RU"/>
        </w:rPr>
        <w:t>В производстве Седьмого арбитражного апелляционного суда находится дело № А__-________/2026.</w:t>
      </w:r>
    </w:p>
    <w:p w14:paraId="1079C647" w14:textId="77777777" w:rsidR="00A66490" w:rsidRPr="00A66490" w:rsidRDefault="00A66490" w:rsidP="00A66490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A66490">
        <w:rPr>
          <w:rFonts w:eastAsia="Times New Roman" w:cs="Times New Roman"/>
          <w:szCs w:val="24"/>
          <w:lang w:eastAsia="ru-RU"/>
        </w:rPr>
        <w:t>В настоящее время заявитель не имеет объективной возможности лично ознакомиться с материалами дела непосредственно в помещении суда, в том числе в связи с территориальной удаленностью (либо: значительным объемом материалов дела, ограниченностью процессуальных сроков, невозможностью личного прибытия представителя и иными обстоятельствами).</w:t>
      </w:r>
    </w:p>
    <w:p w14:paraId="2AB83D54" w14:textId="77777777" w:rsidR="00A66490" w:rsidRPr="00A66490" w:rsidRDefault="00A66490" w:rsidP="00A66490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A66490">
        <w:rPr>
          <w:rFonts w:eastAsia="Times New Roman" w:cs="Times New Roman"/>
          <w:szCs w:val="24"/>
          <w:lang w:eastAsia="ru-RU"/>
        </w:rPr>
        <w:t>В целях реализации гарантированного статьей 41 Арбитражного процессуального кодекса Российской Федерации права на ознакомление с материалами дела, подготовки правовой позиции, представления мотивированных процессуальных документов и обеспечения полноценной судебной защиты заявитель просит предоставить доступ к материалам дела в электронном виде посредством информационной системы электронного правосудия.</w:t>
      </w:r>
    </w:p>
    <w:p w14:paraId="79158772" w14:textId="77777777" w:rsidR="00A66490" w:rsidRPr="00A66490" w:rsidRDefault="00A66490" w:rsidP="00A66490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A66490">
        <w:rPr>
          <w:rFonts w:eastAsia="Times New Roman" w:cs="Times New Roman"/>
          <w:szCs w:val="24"/>
          <w:lang w:eastAsia="ru-RU"/>
        </w:rPr>
        <w:t>Согласно части 1 статьи 41 Арбитражного процессуального кодекса Российской Федерации лица, участвующие в деле, вправе знакомиться с материалами дела, делать выписки, снимать копии, а также пользоваться иными процессуальными правами, предоставленными законом.</w:t>
      </w:r>
    </w:p>
    <w:p w14:paraId="49FA08A4" w14:textId="77777777" w:rsidR="00A66490" w:rsidRPr="00A66490" w:rsidRDefault="00A66490" w:rsidP="00A66490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A66490">
        <w:rPr>
          <w:rFonts w:eastAsia="Times New Roman" w:cs="Times New Roman"/>
          <w:szCs w:val="24"/>
          <w:lang w:eastAsia="ru-RU"/>
        </w:rPr>
        <w:t>Предоставление электронного доступа к материалам дела соответствует принципам доступности правосудия, процессуальной экономии, разумности сроков судопроизводства и направлено на обеспечение эффективной реализации процессуальных прав стороны.</w:t>
      </w:r>
    </w:p>
    <w:p w14:paraId="182A4888" w14:textId="77777777" w:rsidR="00A66490" w:rsidRPr="00A66490" w:rsidRDefault="00A66490" w:rsidP="00A66490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A66490">
        <w:rPr>
          <w:rFonts w:eastAsia="Times New Roman" w:cs="Times New Roman"/>
          <w:szCs w:val="24"/>
          <w:lang w:eastAsia="ru-RU"/>
        </w:rPr>
        <w:t>Заявитель зарегистрирован в системе «Мой Арбитр» и располагает технической возможностью для ознакомления с материалами дела в электронном виде.</w:t>
      </w:r>
    </w:p>
    <w:p w14:paraId="292D51CA" w14:textId="77777777" w:rsidR="00A66490" w:rsidRPr="00A66490" w:rsidRDefault="00A66490" w:rsidP="00A66490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A66490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41, 159, 184 Арбитражного процессуального кодекса Российской Федерации,</w:t>
      </w:r>
    </w:p>
    <w:p w14:paraId="4AA777B1" w14:textId="77777777" w:rsidR="00A66490" w:rsidRPr="00A66490" w:rsidRDefault="00A66490" w:rsidP="00A6649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A66490">
        <w:rPr>
          <w:rFonts w:eastAsia="Times New Roman" w:cs="Times New Roman"/>
          <w:szCs w:val="24"/>
          <w:lang w:eastAsia="ru-RU"/>
        </w:rPr>
        <w:t>ПРОШУ СУД:</w:t>
      </w:r>
    </w:p>
    <w:p w14:paraId="15A79BD1" w14:textId="77777777" w:rsidR="00A66490" w:rsidRPr="00A66490" w:rsidRDefault="00A66490" w:rsidP="00A6649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66490">
        <w:rPr>
          <w:rFonts w:eastAsia="Times New Roman" w:cs="Times New Roman"/>
          <w:szCs w:val="24"/>
          <w:lang w:eastAsia="ru-RU"/>
        </w:rPr>
        <w:t>Предоставить ООО «__________</w:t>
      </w:r>
      <w:r w:rsidRPr="00A66490">
        <w:rPr>
          <w:rFonts w:eastAsia="Times New Roman" w:cs="Times New Roman"/>
          <w:b/>
          <w:bCs/>
          <w:szCs w:val="24"/>
          <w:lang w:eastAsia="ru-RU"/>
        </w:rPr>
        <w:t>» электронный доступ к материалам дела № А</w:t>
      </w:r>
      <w:r w:rsidRPr="00A66490">
        <w:rPr>
          <w:rFonts w:eastAsia="Times New Roman" w:cs="Times New Roman"/>
          <w:szCs w:val="24"/>
          <w:lang w:eastAsia="ru-RU"/>
        </w:rPr>
        <w:t xml:space="preserve">-________/2026 посредством системы электронного правосудия; </w:t>
      </w:r>
    </w:p>
    <w:p w14:paraId="5A116496" w14:textId="77777777" w:rsidR="00A66490" w:rsidRPr="00A66490" w:rsidRDefault="00A66490" w:rsidP="00A6649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66490">
        <w:rPr>
          <w:rFonts w:eastAsia="Times New Roman" w:cs="Times New Roman"/>
          <w:szCs w:val="24"/>
          <w:lang w:eastAsia="ru-RU"/>
        </w:rPr>
        <w:lastRenderedPageBreak/>
        <w:t xml:space="preserve">Обеспечить возможность ознакомления с материалами дела и содержащимися в нем документами в электронном виде через личный кабинет пользователя системы «Мой Арбитр». </w:t>
      </w:r>
    </w:p>
    <w:p w14:paraId="684CA927" w14:textId="77777777" w:rsidR="00A66490" w:rsidRPr="00A66490" w:rsidRDefault="00A66490" w:rsidP="00A6649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66490">
        <w:rPr>
          <w:rFonts w:eastAsia="Times New Roman" w:cs="Times New Roman"/>
          <w:szCs w:val="24"/>
          <w:lang w:eastAsia="ru-RU"/>
        </w:rPr>
        <w:t>ПРИЛОЖЕНИЕ:</w:t>
      </w:r>
    </w:p>
    <w:p w14:paraId="60023520" w14:textId="77777777" w:rsidR="00A66490" w:rsidRPr="00A66490" w:rsidRDefault="00A66490" w:rsidP="00A664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66490">
        <w:rPr>
          <w:rFonts w:eastAsia="Times New Roman" w:cs="Times New Roman"/>
          <w:szCs w:val="24"/>
          <w:lang w:eastAsia="ru-RU"/>
        </w:rPr>
        <w:t xml:space="preserve">Доверенность представителя; </w:t>
      </w:r>
    </w:p>
    <w:p w14:paraId="4FBD0569" w14:textId="77777777" w:rsidR="00A66490" w:rsidRPr="00A66490" w:rsidRDefault="00A66490" w:rsidP="00A664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66490">
        <w:rPr>
          <w:rFonts w:eastAsia="Times New Roman" w:cs="Times New Roman"/>
          <w:szCs w:val="24"/>
          <w:lang w:eastAsia="ru-RU"/>
        </w:rPr>
        <w:t xml:space="preserve">Иные документы при наличии. </w:t>
      </w:r>
    </w:p>
    <w:p w14:paraId="21855F7E" w14:textId="77777777" w:rsidR="00A66490" w:rsidRPr="00A66490" w:rsidRDefault="00A66490" w:rsidP="00A6649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66490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A66490">
        <w:rPr>
          <w:rFonts w:eastAsia="Times New Roman" w:cs="Times New Roman"/>
          <w:szCs w:val="24"/>
          <w:lang w:eastAsia="ru-RU"/>
        </w:rPr>
        <w:br/>
        <w:t>по доверенности</w:t>
      </w:r>
    </w:p>
    <w:p w14:paraId="14AD3027" w14:textId="77777777" w:rsidR="00A66490" w:rsidRPr="00A66490" w:rsidRDefault="00A66490" w:rsidP="00A6649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66490">
        <w:rPr>
          <w:rFonts w:eastAsia="Times New Roman" w:cs="Times New Roman"/>
          <w:szCs w:val="24"/>
          <w:lang w:eastAsia="ru-RU"/>
        </w:rPr>
        <w:t>________________ /Ф.И.О./</w:t>
      </w:r>
    </w:p>
    <w:p w14:paraId="531D17AB" w14:textId="77777777" w:rsidR="00A66490" w:rsidRPr="00A66490" w:rsidRDefault="00A66490" w:rsidP="00A6649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66490">
        <w:rPr>
          <w:rFonts w:eastAsia="Times New Roman" w:cs="Times New Roman"/>
          <w:szCs w:val="24"/>
          <w:lang w:eastAsia="ru-RU"/>
        </w:rPr>
        <w:t>«___» __________ 2026 года</w:t>
      </w:r>
    </w:p>
    <w:p w14:paraId="4E3AAFA2" w14:textId="77777777" w:rsidR="00A66490" w:rsidRDefault="00A66490" w:rsidP="002F584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sectPr w:rsidR="00A66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5567AF"/>
    <w:multiLevelType w:val="multilevel"/>
    <w:tmpl w:val="D3C6E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C832D2"/>
    <w:multiLevelType w:val="multilevel"/>
    <w:tmpl w:val="A7FE6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53"/>
    <w:rsid w:val="00251253"/>
    <w:rsid w:val="002F5848"/>
    <w:rsid w:val="008923E0"/>
    <w:rsid w:val="00A66490"/>
    <w:rsid w:val="00FA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B1357"/>
  <w15:chartTrackingRefBased/>
  <w15:docId w15:val="{29513014-3873-4592-81D4-32A672B4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4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2026-05-27T09:02:00Z</dcterms:created>
  <dcterms:modified xsi:type="dcterms:W3CDTF">2026-05-27T11:37:00Z</dcterms:modified>
</cp:coreProperties>
</file>