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09AE5" w14:textId="77777777" w:rsidR="00D3403F" w:rsidRPr="00B17C26" w:rsidRDefault="00D3403F" w:rsidP="00D3403F">
      <w:pPr>
        <w:jc w:val="right"/>
      </w:pPr>
      <w:r w:rsidRPr="00B17C26">
        <w:t>В Седьмой арбитражный апелляционный суд</w:t>
      </w:r>
      <w:r w:rsidRPr="00B17C26">
        <w:br/>
        <w:t>634050, г. Томск, ул. Набережная реки Ушайки, д. 24</w:t>
      </w:r>
    </w:p>
    <w:p w14:paraId="2771AE9F" w14:textId="77777777" w:rsidR="00D3403F" w:rsidRPr="002D6BEE" w:rsidRDefault="00D3403F" w:rsidP="00D3403F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D6BEE">
        <w:rPr>
          <w:rFonts w:eastAsia="Times New Roman" w:cs="Times New Roman"/>
          <w:szCs w:val="24"/>
          <w:lang w:eastAsia="ru-RU"/>
        </w:rPr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4F44DEA8" w14:textId="77777777" w:rsidR="00D3403F" w:rsidRPr="003D5025" w:rsidRDefault="00D3403F" w:rsidP="00D3403F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066B965D" w14:textId="775B93BE" w:rsidR="001471D2" w:rsidRPr="001471D2" w:rsidRDefault="001471D2" w:rsidP="001471D2">
      <w:pPr>
        <w:pStyle w:val="a3"/>
        <w:jc w:val="center"/>
        <w:rPr>
          <w:rFonts w:eastAsia="Times New Roman"/>
          <w:lang w:eastAsia="ru-RU"/>
        </w:rPr>
      </w:pPr>
      <w:r w:rsidRPr="001471D2">
        <w:rPr>
          <w:rFonts w:eastAsia="Times New Roman"/>
          <w:b/>
          <w:bCs/>
          <w:lang w:eastAsia="ru-RU"/>
        </w:rPr>
        <w:t>ЗАЯВЛЕНИЕ</w:t>
      </w:r>
      <w:r w:rsidRPr="001471D2">
        <w:rPr>
          <w:rFonts w:eastAsia="Times New Roman"/>
          <w:lang w:eastAsia="ru-RU"/>
        </w:rPr>
        <w:br/>
      </w:r>
      <w:r w:rsidRPr="001471D2">
        <w:rPr>
          <w:rFonts w:eastAsia="Times New Roman"/>
          <w:b/>
          <w:bCs/>
          <w:lang w:eastAsia="ru-RU"/>
        </w:rPr>
        <w:t>о восстановлении пропущенного процессуального срока на подачу апелляционной жалобы</w:t>
      </w:r>
    </w:p>
    <w:p w14:paraId="6874289A" w14:textId="77777777" w:rsidR="001471D2" w:rsidRPr="001471D2" w:rsidRDefault="001471D2" w:rsidP="001471D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471D2">
        <w:rPr>
          <w:rFonts w:eastAsia="Times New Roman" w:cs="Times New Roman"/>
          <w:szCs w:val="24"/>
          <w:lang w:eastAsia="ru-RU"/>
        </w:rPr>
        <w:t>Решением Арбитражного суда __________ области от «_</w:t>
      </w:r>
      <w:r w:rsidRPr="001471D2">
        <w:rPr>
          <w:rFonts w:eastAsia="Times New Roman" w:cs="Times New Roman"/>
          <w:b/>
          <w:bCs/>
          <w:szCs w:val="24"/>
          <w:lang w:eastAsia="ru-RU"/>
        </w:rPr>
        <w:t>» ________ 2026 года по делу № А</w:t>
      </w:r>
      <w:r w:rsidRPr="001471D2">
        <w:rPr>
          <w:rFonts w:eastAsia="Times New Roman" w:cs="Times New Roman"/>
          <w:szCs w:val="24"/>
          <w:lang w:eastAsia="ru-RU"/>
        </w:rPr>
        <w:t>-________/2026 были разрешены требования по настоящему делу.</w:t>
      </w:r>
    </w:p>
    <w:p w14:paraId="4B468C56" w14:textId="77777777" w:rsidR="001471D2" w:rsidRPr="001471D2" w:rsidRDefault="001471D2" w:rsidP="001471D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471D2">
        <w:rPr>
          <w:rFonts w:eastAsia="Times New Roman" w:cs="Times New Roman"/>
          <w:szCs w:val="24"/>
          <w:lang w:eastAsia="ru-RU"/>
        </w:rPr>
        <w:t>Срок на подачу апелляционной жалобы, установленный статьей 259 АПК РФ, заявителем был пропущен по уважительным причинам, не зависящим от его воли и поведения.</w:t>
      </w:r>
    </w:p>
    <w:p w14:paraId="6C82AAC3" w14:textId="77777777" w:rsidR="001471D2" w:rsidRPr="001471D2" w:rsidRDefault="001471D2" w:rsidP="001471D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471D2">
        <w:rPr>
          <w:rFonts w:eastAsia="Times New Roman" w:cs="Times New Roman"/>
          <w:szCs w:val="24"/>
          <w:lang w:eastAsia="ru-RU"/>
        </w:rPr>
        <w:t>О наличии указанного судебного акта заявителю стало известно лишь «___» ________ 2026 года после ________________________________.</w:t>
      </w:r>
    </w:p>
    <w:p w14:paraId="6BDDEDC7" w14:textId="77777777" w:rsidR="001471D2" w:rsidRPr="001471D2" w:rsidRDefault="001471D2" w:rsidP="001471D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471D2">
        <w:rPr>
          <w:rFonts w:eastAsia="Times New Roman" w:cs="Times New Roman"/>
          <w:szCs w:val="24"/>
          <w:lang w:eastAsia="ru-RU"/>
        </w:rPr>
        <w:t>До указанного момента заявитель не располагал сведениями о рассмотрении дела, назначении судебных заседаний и принятии итогового судебного акта.</w:t>
      </w:r>
    </w:p>
    <w:p w14:paraId="3BF7DDB6" w14:textId="77777777" w:rsidR="001471D2" w:rsidRPr="001471D2" w:rsidRDefault="001471D2" w:rsidP="001471D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471D2">
        <w:rPr>
          <w:rFonts w:eastAsia="Times New Roman" w:cs="Times New Roman"/>
          <w:szCs w:val="24"/>
          <w:lang w:eastAsia="ru-RU"/>
        </w:rPr>
        <w:t>Судебные извещения по юридическому адресу заявителя фактически не вручались, корреспонденция заявителем не получалась, а материалы дела не содержат надлежащих доказательств извещения заявителя в порядке, предусмотренном статьями 121 - 123 Арбитражного процессуального кодекса Российской Федерации.</w:t>
      </w:r>
    </w:p>
    <w:p w14:paraId="2F0150AE" w14:textId="77777777" w:rsidR="001471D2" w:rsidRPr="001471D2" w:rsidRDefault="001471D2" w:rsidP="001471D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471D2">
        <w:rPr>
          <w:rFonts w:eastAsia="Times New Roman" w:cs="Times New Roman"/>
          <w:szCs w:val="24"/>
          <w:lang w:eastAsia="ru-RU"/>
        </w:rPr>
        <w:t>В силу части 1 статьи 117 АПК РФ процессуальный срок подлежит восстановлению, если суд признает причины его пропуска уважительными.</w:t>
      </w:r>
    </w:p>
    <w:p w14:paraId="6080FA93" w14:textId="77777777" w:rsidR="001471D2" w:rsidRPr="001471D2" w:rsidRDefault="001471D2" w:rsidP="001471D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471D2">
        <w:rPr>
          <w:rFonts w:eastAsia="Times New Roman" w:cs="Times New Roman"/>
          <w:szCs w:val="24"/>
          <w:lang w:eastAsia="ru-RU"/>
        </w:rPr>
        <w:t>Согласно правовой позиции Верховного Суда Российской Федерации, ненадлежащее извещение лица, участвующего в деле, о времени и месте судебного разбирательства является уважительной причиной пропуска срока на обжалование судебного акта, поскольку лишает лицо возможности реализовать право на судебную защиту и право на обжалование судебного акта.</w:t>
      </w:r>
    </w:p>
    <w:p w14:paraId="4F19D1A9" w14:textId="77777777" w:rsidR="001471D2" w:rsidRPr="001471D2" w:rsidRDefault="001471D2" w:rsidP="001471D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471D2">
        <w:rPr>
          <w:rFonts w:eastAsia="Times New Roman" w:cs="Times New Roman"/>
          <w:szCs w:val="24"/>
          <w:lang w:eastAsia="ru-RU"/>
        </w:rPr>
        <w:t>Кроме того, в соответствии с частью 2 статьи 259 АПК РФ срок подачи апелляционной жалобы может быть восстановлен арбитражным судом апелляционной инстанции при наличии уважительных причин его пропуска.</w:t>
      </w:r>
    </w:p>
    <w:p w14:paraId="2C8D2EB1" w14:textId="77777777" w:rsidR="001471D2" w:rsidRPr="001471D2" w:rsidRDefault="001471D2" w:rsidP="001471D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471D2">
        <w:rPr>
          <w:rFonts w:eastAsia="Times New Roman" w:cs="Times New Roman"/>
          <w:szCs w:val="24"/>
          <w:lang w:eastAsia="ru-RU"/>
        </w:rPr>
        <w:t>Ненадлежащее извещение лица, участвующего в деле, является существенным нарушением норм процессуального права и препятствует реализации принципов состязательности и равноправия сторон, закрепленных статьями 8 и 9 АПК РФ.</w:t>
      </w:r>
    </w:p>
    <w:p w14:paraId="3F44FE2A" w14:textId="77777777" w:rsidR="001471D2" w:rsidRPr="001471D2" w:rsidRDefault="001471D2" w:rsidP="001471D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471D2">
        <w:rPr>
          <w:rFonts w:eastAsia="Times New Roman" w:cs="Times New Roman"/>
          <w:szCs w:val="24"/>
          <w:lang w:eastAsia="ru-RU"/>
        </w:rPr>
        <w:t xml:space="preserve">После того как заявителю стало известно о принятом судебном акте, апелляционная жалоба была подготовлена и подана в разумный срок без необоснованного промедления, </w:t>
      </w:r>
      <w:r w:rsidRPr="001471D2">
        <w:rPr>
          <w:rFonts w:eastAsia="Times New Roman" w:cs="Times New Roman"/>
          <w:szCs w:val="24"/>
          <w:lang w:eastAsia="ru-RU"/>
        </w:rPr>
        <w:lastRenderedPageBreak/>
        <w:t>что свидетельствует о добросовестном поведении заявителя и отсутствии злоупотребления процессуальными правами.</w:t>
      </w:r>
    </w:p>
    <w:p w14:paraId="54D75E22" w14:textId="77777777" w:rsidR="001471D2" w:rsidRPr="001471D2" w:rsidRDefault="001471D2" w:rsidP="001471D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471D2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8, 9, 41, 117, 121, 123, 259 Арбитражного процессуального кодекса Российской Федерации,</w:t>
      </w:r>
    </w:p>
    <w:p w14:paraId="65432620" w14:textId="77777777" w:rsidR="001471D2" w:rsidRPr="001471D2" w:rsidRDefault="001471D2" w:rsidP="001471D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  <w:r w:rsidRPr="001471D2">
        <w:rPr>
          <w:rFonts w:eastAsia="Times New Roman" w:cs="Times New Roman"/>
          <w:b/>
          <w:bCs/>
          <w:szCs w:val="24"/>
          <w:lang w:eastAsia="ru-RU"/>
        </w:rPr>
        <w:t>ПРОШУ СУД:</w:t>
      </w:r>
    </w:p>
    <w:p w14:paraId="5C1A896B" w14:textId="77777777" w:rsidR="001471D2" w:rsidRPr="001471D2" w:rsidRDefault="001471D2" w:rsidP="001471D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471D2">
        <w:rPr>
          <w:rFonts w:eastAsia="Times New Roman" w:cs="Times New Roman"/>
          <w:szCs w:val="24"/>
          <w:lang w:eastAsia="ru-RU"/>
        </w:rPr>
        <w:t>Восстановить ООО «__________</w:t>
      </w:r>
      <w:r w:rsidRPr="001471D2">
        <w:rPr>
          <w:rFonts w:eastAsia="Times New Roman" w:cs="Times New Roman"/>
          <w:b/>
          <w:bCs/>
          <w:szCs w:val="24"/>
          <w:lang w:eastAsia="ru-RU"/>
        </w:rPr>
        <w:t>» пропущенный процессуальный срок на подачу апелляционной жалобы по делу № А</w:t>
      </w:r>
      <w:r w:rsidRPr="001471D2">
        <w:rPr>
          <w:rFonts w:eastAsia="Times New Roman" w:cs="Times New Roman"/>
          <w:szCs w:val="24"/>
          <w:lang w:eastAsia="ru-RU"/>
        </w:rPr>
        <w:t xml:space="preserve">-________/2026; </w:t>
      </w:r>
    </w:p>
    <w:p w14:paraId="0116A804" w14:textId="77777777" w:rsidR="001471D2" w:rsidRPr="001471D2" w:rsidRDefault="001471D2" w:rsidP="001471D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471D2">
        <w:rPr>
          <w:rFonts w:eastAsia="Times New Roman" w:cs="Times New Roman"/>
          <w:szCs w:val="24"/>
          <w:lang w:eastAsia="ru-RU"/>
        </w:rPr>
        <w:t xml:space="preserve">Принять апелляционную жалобу к производству Седьмого арбитражного апелляционного суда. </w:t>
      </w:r>
    </w:p>
    <w:p w14:paraId="5D384245" w14:textId="77777777" w:rsidR="001471D2" w:rsidRPr="001471D2" w:rsidRDefault="001471D2" w:rsidP="001471D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471D2">
        <w:rPr>
          <w:rFonts w:eastAsia="Times New Roman" w:cs="Times New Roman"/>
          <w:b/>
          <w:bCs/>
          <w:szCs w:val="24"/>
          <w:lang w:eastAsia="ru-RU"/>
        </w:rPr>
        <w:t>ПРИЛОЖЕНИЕ:</w:t>
      </w:r>
    </w:p>
    <w:p w14:paraId="52534056" w14:textId="77777777" w:rsidR="001471D2" w:rsidRPr="001471D2" w:rsidRDefault="001471D2" w:rsidP="001471D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471D2">
        <w:rPr>
          <w:rFonts w:eastAsia="Times New Roman" w:cs="Times New Roman"/>
          <w:szCs w:val="24"/>
          <w:lang w:eastAsia="ru-RU"/>
        </w:rPr>
        <w:t xml:space="preserve">Апелляционная жалоба; </w:t>
      </w:r>
    </w:p>
    <w:p w14:paraId="5ED7FE6E" w14:textId="77777777" w:rsidR="001471D2" w:rsidRPr="001471D2" w:rsidRDefault="001471D2" w:rsidP="001471D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471D2">
        <w:rPr>
          <w:rFonts w:eastAsia="Times New Roman" w:cs="Times New Roman"/>
          <w:szCs w:val="24"/>
          <w:lang w:eastAsia="ru-RU"/>
        </w:rPr>
        <w:t xml:space="preserve">Документы, подтверждающие уважительность причин пропуска срока; </w:t>
      </w:r>
    </w:p>
    <w:p w14:paraId="1F489DFA" w14:textId="77777777" w:rsidR="001471D2" w:rsidRPr="001471D2" w:rsidRDefault="001471D2" w:rsidP="001471D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471D2">
        <w:rPr>
          <w:rFonts w:eastAsia="Times New Roman" w:cs="Times New Roman"/>
          <w:szCs w:val="24"/>
          <w:lang w:eastAsia="ru-RU"/>
        </w:rPr>
        <w:t xml:space="preserve">Документы, подтверждающие направление заявления лицам, участвующим в деле; </w:t>
      </w:r>
    </w:p>
    <w:p w14:paraId="3FE13565" w14:textId="77777777" w:rsidR="001471D2" w:rsidRPr="001471D2" w:rsidRDefault="001471D2" w:rsidP="001471D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471D2">
        <w:rPr>
          <w:rFonts w:eastAsia="Times New Roman" w:cs="Times New Roman"/>
          <w:szCs w:val="24"/>
          <w:lang w:eastAsia="ru-RU"/>
        </w:rPr>
        <w:t xml:space="preserve">Иные документы в обоснование заявления. </w:t>
      </w:r>
    </w:p>
    <w:p w14:paraId="3DCA38A9" w14:textId="77777777" w:rsidR="001471D2" w:rsidRPr="001471D2" w:rsidRDefault="001471D2" w:rsidP="001471D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471D2">
        <w:rPr>
          <w:rFonts w:eastAsia="Times New Roman" w:cs="Times New Roman"/>
          <w:szCs w:val="24"/>
          <w:lang w:eastAsia="ru-RU"/>
        </w:rPr>
        <w:t>Представитель __________________</w:t>
      </w:r>
    </w:p>
    <w:p w14:paraId="11EC847D" w14:textId="77777777" w:rsidR="001471D2" w:rsidRPr="001471D2" w:rsidRDefault="001471D2" w:rsidP="001471D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471D2">
        <w:rPr>
          <w:rFonts w:eastAsia="Times New Roman" w:cs="Times New Roman"/>
          <w:szCs w:val="24"/>
          <w:lang w:eastAsia="ru-RU"/>
        </w:rPr>
        <w:t>_____________/Ф.И.О./</w:t>
      </w:r>
    </w:p>
    <w:p w14:paraId="39A361C3" w14:textId="77777777" w:rsidR="001471D2" w:rsidRPr="001471D2" w:rsidRDefault="001471D2" w:rsidP="001471D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471D2">
        <w:rPr>
          <w:rFonts w:eastAsia="Times New Roman" w:cs="Times New Roman"/>
          <w:szCs w:val="24"/>
          <w:lang w:eastAsia="ru-RU"/>
        </w:rPr>
        <w:t>«___» __________ 2026 года</w:t>
      </w:r>
    </w:p>
    <w:p w14:paraId="7795E293" w14:textId="4BEA5213" w:rsidR="00D3403F" w:rsidRPr="002D6BEE" w:rsidRDefault="00D3403F" w:rsidP="00D3403F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14:paraId="74D72408" w14:textId="77777777" w:rsidR="00D3403F" w:rsidRDefault="00D3403F" w:rsidP="00D3403F">
      <w:pPr>
        <w:spacing w:before="100" w:beforeAutospacing="1" w:after="100" w:afterAutospacing="1" w:line="240" w:lineRule="auto"/>
      </w:pPr>
    </w:p>
    <w:sectPr w:rsidR="00D3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722793"/>
    <w:multiLevelType w:val="multilevel"/>
    <w:tmpl w:val="F7D2E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37019B"/>
    <w:multiLevelType w:val="multilevel"/>
    <w:tmpl w:val="867A6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B91677"/>
    <w:multiLevelType w:val="multilevel"/>
    <w:tmpl w:val="F94C9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E3"/>
    <w:rsid w:val="001471D2"/>
    <w:rsid w:val="008923E0"/>
    <w:rsid w:val="009866E3"/>
    <w:rsid w:val="00D3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4075"/>
  <w15:chartTrackingRefBased/>
  <w15:docId w15:val="{13B0A23C-D74C-4C1F-B857-209F8249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1D2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4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2026-05-27T08:36:00Z</dcterms:created>
  <dcterms:modified xsi:type="dcterms:W3CDTF">2026-05-27T09:57:00Z</dcterms:modified>
</cp:coreProperties>
</file>