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9A8DD" w14:textId="77777777" w:rsidR="002F5848" w:rsidRPr="003D5025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044FD562" w14:textId="166837C2" w:rsidR="002F5848" w:rsidRPr="002D6BEE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="00834109">
        <w:rPr>
          <w:rFonts w:eastAsia="Times New Roman" w:cs="Times New Roman"/>
          <w:szCs w:val="24"/>
          <w:lang w:eastAsia="ru-RU"/>
        </w:rPr>
        <w:t xml:space="preserve">  </w:t>
      </w:r>
      <w:r w:rsidRPr="002D6BEE">
        <w:rPr>
          <w:rFonts w:eastAsia="Times New Roman" w:cs="Times New Roman"/>
          <w:szCs w:val="24"/>
          <w:lang w:eastAsia="ru-RU"/>
        </w:rPr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05B9B715" w14:textId="372FBC9B" w:rsidR="002F5848" w:rsidRDefault="002F5848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437EE80D" w14:textId="77777777" w:rsidR="00834109" w:rsidRPr="00834109" w:rsidRDefault="00834109" w:rsidP="0083410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834109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  <w:r w:rsidRPr="00834109">
        <w:rPr>
          <w:rFonts w:eastAsia="Times New Roman" w:cs="Times New Roman"/>
          <w:b/>
          <w:bCs/>
          <w:sz w:val="28"/>
          <w:szCs w:val="28"/>
          <w:lang w:eastAsia="ru-RU"/>
        </w:rPr>
        <w:br/>
        <w:t>о разъяснении судебного акта</w:t>
      </w:r>
    </w:p>
    <w:p w14:paraId="76991742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«_» ________ 2026 года по делу № А-________/2026 Седьмым арбитражным апелляционным судом был принят судебный акт, которым ________________________.</w:t>
      </w:r>
    </w:p>
    <w:p w14:paraId="6A1E2554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При исполнении указанного судебного акта возникли затруднения, связанные с неоднозначным толкованием его отдельных положений, а именно: ________________________.</w:t>
      </w:r>
    </w:p>
    <w:p w14:paraId="218AE627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Указанные формулировки допускают различное понимание, что затрудняет надлежащее исполнение судебного акта и может повлечь неопределенность в правах и обязанностях лиц, участвующих в деле.</w:t>
      </w:r>
    </w:p>
    <w:p w14:paraId="68AC2974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В соответствии с частью 1 статьи 179 Арбитражного процессуального кодекса Российской Федерации в случае неясности решения арбитражный суд, принявший это решение, вправе по заявлению лица, участвующего в деле, разъяснить решение без изменения его содержания.</w:t>
      </w:r>
    </w:p>
    <w:p w14:paraId="2FBF2554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Разъяснение судебного акта не предполагает пересмотра выводов суда, изменения существа принятого судебного акта либо дополнения его новыми выводами, а направлено исключительно на устранение неясности формулировок, препятствующей правильному пониманию и исполнению судебного акта.</w:t>
      </w:r>
    </w:p>
    <w:p w14:paraId="5307C75B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Заявитель не просит изменить содержание судебного акта, пересмотреть выводы суда либо разрешить новые вопросы, не являвшиеся предметом рассмотрения. Настоящее заявление направлено исключительно на разъяснение порядка понимания и исполнения судебного акта в части ________________________.</w:t>
      </w:r>
    </w:p>
    <w:p w14:paraId="6C77BE9B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При таких обстоятельствах имеются предусмотренные статьей 179 Арбитражного процессуального кодекса Российской Федерации основания для разъяснения судебного акта.</w:t>
      </w:r>
    </w:p>
    <w:p w14:paraId="48D82443" w14:textId="77777777" w:rsidR="00834109" w:rsidRPr="00834109" w:rsidRDefault="00834109" w:rsidP="00834109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179, 184, 185 Арбитражного процессуального кодекса Российской Федерации,</w:t>
      </w:r>
    </w:p>
    <w:p w14:paraId="26F4042B" w14:textId="77777777" w:rsidR="00834109" w:rsidRPr="00834109" w:rsidRDefault="00834109" w:rsidP="0083410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ПРОШУ СУД:</w:t>
      </w:r>
    </w:p>
    <w:p w14:paraId="7A50B9B0" w14:textId="77777777" w:rsidR="00834109" w:rsidRPr="00834109" w:rsidRDefault="00834109" w:rsidP="008341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Разъяснить судебный акт Седьмого арбитражного апелляционного суда от «_» ________ 2026 года по делу № А-________/2026 в части ________________________; </w:t>
      </w:r>
    </w:p>
    <w:p w14:paraId="05F08D80" w14:textId="77777777" w:rsidR="00834109" w:rsidRPr="00834109" w:rsidRDefault="00834109" w:rsidP="0083410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Указать, что именно следует понимать под формулировкой: «________________________». </w:t>
      </w:r>
    </w:p>
    <w:p w14:paraId="78712503" w14:textId="77777777" w:rsidR="00834109" w:rsidRPr="00834109" w:rsidRDefault="00834109" w:rsidP="0083410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lastRenderedPageBreak/>
        <w:t>ПРИЛОЖЕНИЕ:</w:t>
      </w:r>
    </w:p>
    <w:p w14:paraId="27A5E92A" w14:textId="77777777" w:rsidR="00834109" w:rsidRPr="00834109" w:rsidRDefault="00834109" w:rsidP="008341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Копия судебного акта, подлежащего разъяснению; </w:t>
      </w:r>
    </w:p>
    <w:p w14:paraId="22EEBA84" w14:textId="77777777" w:rsidR="00834109" w:rsidRPr="00834109" w:rsidRDefault="00834109" w:rsidP="008341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Документы, подтверждающие обстоятельства, свидетельствующие о необходимости разъяснения судебного акта; </w:t>
      </w:r>
    </w:p>
    <w:p w14:paraId="3B760DA7" w14:textId="77777777" w:rsidR="00834109" w:rsidRPr="00834109" w:rsidRDefault="00834109" w:rsidP="0083410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Доверенность представителя; </w:t>
      </w:r>
    </w:p>
    <w:p w14:paraId="3AF6A63F" w14:textId="77777777" w:rsidR="00834109" w:rsidRPr="00834109" w:rsidRDefault="00834109" w:rsidP="008341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 xml:space="preserve">Иные документы при наличии. </w:t>
      </w:r>
    </w:p>
    <w:p w14:paraId="23548BEA" w14:textId="77777777" w:rsidR="00834109" w:rsidRPr="00834109" w:rsidRDefault="00834109" w:rsidP="008341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Представитель __________________</w:t>
      </w:r>
      <w:r w:rsidRPr="00834109">
        <w:rPr>
          <w:rFonts w:eastAsia="Times New Roman" w:cs="Times New Roman"/>
          <w:szCs w:val="24"/>
          <w:lang w:eastAsia="ru-RU"/>
        </w:rPr>
        <w:br/>
        <w:t>по доверенности</w:t>
      </w:r>
    </w:p>
    <w:p w14:paraId="7D885F5A" w14:textId="77777777" w:rsidR="00834109" w:rsidRPr="00834109" w:rsidRDefault="00834109" w:rsidP="008341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________________ /Ф.И.О./</w:t>
      </w:r>
    </w:p>
    <w:p w14:paraId="73BF0D9B" w14:textId="77777777" w:rsidR="00834109" w:rsidRPr="00834109" w:rsidRDefault="00834109" w:rsidP="0083410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834109">
        <w:rPr>
          <w:rFonts w:eastAsia="Times New Roman" w:cs="Times New Roman"/>
          <w:szCs w:val="24"/>
          <w:lang w:eastAsia="ru-RU"/>
        </w:rPr>
        <w:t>«___» __________ 2026 года</w:t>
      </w:r>
    </w:p>
    <w:p w14:paraId="3D6369D0" w14:textId="77777777" w:rsidR="00834109" w:rsidRDefault="00834109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p w14:paraId="1E8B691C" w14:textId="77777777" w:rsidR="000353B5" w:rsidRPr="003D5025" w:rsidRDefault="000353B5" w:rsidP="002F584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</w:p>
    <w:sectPr w:rsidR="000353B5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0261"/>
    <w:multiLevelType w:val="multilevel"/>
    <w:tmpl w:val="CA7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6181F"/>
    <w:multiLevelType w:val="multilevel"/>
    <w:tmpl w:val="19EA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45B2D"/>
    <w:multiLevelType w:val="multilevel"/>
    <w:tmpl w:val="3C32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852DE4"/>
    <w:multiLevelType w:val="multilevel"/>
    <w:tmpl w:val="945E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53"/>
    <w:rsid w:val="000353B5"/>
    <w:rsid w:val="00251253"/>
    <w:rsid w:val="002F5848"/>
    <w:rsid w:val="00834109"/>
    <w:rsid w:val="0089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A832"/>
  <w15:chartTrackingRefBased/>
  <w15:docId w15:val="{29513014-3873-4592-81D4-32A672B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2026-05-27T09:02:00Z</dcterms:created>
  <dcterms:modified xsi:type="dcterms:W3CDTF">2026-05-27T12:29:00Z</dcterms:modified>
</cp:coreProperties>
</file>