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7BE56" w14:textId="77777777" w:rsidR="00881B91" w:rsidRPr="00881B91" w:rsidRDefault="00881B91" w:rsidP="00881B9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881B91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881B91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6CDB6B8" w14:textId="77777777" w:rsidR="00881B91" w:rsidRPr="00881B91" w:rsidRDefault="00881B91" w:rsidP="00881B9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881B91">
        <w:rPr>
          <w:rFonts w:eastAsia="Times New Roman" w:cs="Times New Roman"/>
          <w:szCs w:val="24"/>
          <w:lang w:eastAsia="ru-RU"/>
        </w:rPr>
        <w:t>Заявитель:</w:t>
      </w:r>
      <w:r w:rsidRPr="00881B91">
        <w:rPr>
          <w:rFonts w:eastAsia="Times New Roman" w:cs="Times New Roman"/>
          <w:szCs w:val="24"/>
          <w:lang w:eastAsia="ru-RU"/>
        </w:rPr>
        <w:br/>
        <w:t>ООО «____________»</w:t>
      </w:r>
      <w:r w:rsidRPr="00881B91">
        <w:rPr>
          <w:rFonts w:eastAsia="Times New Roman" w:cs="Times New Roman"/>
          <w:szCs w:val="24"/>
          <w:lang w:eastAsia="ru-RU"/>
        </w:rPr>
        <w:br/>
        <w:t>ИНН __________</w:t>
      </w:r>
      <w:r w:rsidRPr="00881B91">
        <w:rPr>
          <w:rFonts w:eastAsia="Times New Roman" w:cs="Times New Roman"/>
          <w:szCs w:val="24"/>
          <w:lang w:eastAsia="ru-RU"/>
        </w:rPr>
        <w:br/>
        <w:t>ОГРН __________</w:t>
      </w:r>
      <w:r w:rsidRPr="00881B91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CE7916E" w14:textId="77777777" w:rsidR="00881B91" w:rsidRPr="00881B91" w:rsidRDefault="00881B91" w:rsidP="00881B9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881B91">
        <w:rPr>
          <w:rFonts w:eastAsia="Times New Roman" w:cs="Times New Roman"/>
          <w:szCs w:val="24"/>
          <w:lang w:eastAsia="ru-RU"/>
        </w:rPr>
        <w:t>Дело № А__-________/2026</w:t>
      </w:r>
    </w:p>
    <w:p w14:paraId="096E9EEF" w14:textId="77777777" w:rsidR="00881B91" w:rsidRPr="000C297B" w:rsidRDefault="00881B91" w:rsidP="000C297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0C297B">
        <w:rPr>
          <w:rFonts w:eastAsia="Times New Roman" w:cs="Times New Roman"/>
          <w:b/>
          <w:bCs/>
          <w:szCs w:val="24"/>
          <w:lang w:eastAsia="ru-RU"/>
        </w:rPr>
        <w:t>ВОЗРАЖЕНИЯ</w:t>
      </w:r>
      <w:r w:rsidRPr="000C297B">
        <w:rPr>
          <w:rFonts w:eastAsia="Times New Roman" w:cs="Times New Roman"/>
          <w:b/>
          <w:bCs/>
          <w:szCs w:val="24"/>
          <w:lang w:eastAsia="ru-RU"/>
        </w:rPr>
        <w:br/>
        <w:t>против доводов апелляционной жалобы</w:t>
      </w:r>
    </w:p>
    <w:p w14:paraId="2DF08EB6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____________________ на решение Арбитражного суда __________ области от «_</w:t>
      </w:r>
      <w:r w:rsidRPr="000C297B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0C297B">
        <w:rPr>
          <w:rFonts w:eastAsia="Times New Roman" w:cs="Times New Roman"/>
          <w:szCs w:val="24"/>
          <w:lang w:eastAsia="ru-RU"/>
        </w:rPr>
        <w:t>-________/2026.</w:t>
      </w:r>
    </w:p>
    <w:p w14:paraId="009F94D8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Лицо, участвующее в деле, не согласно с доводами апелляционной жалобы, считает их необоснованными, противоречащими материалам дела и направленными исключительно на переоценку обстоятельств, установленных судом первой инстанции.</w:t>
      </w:r>
    </w:p>
    <w:p w14:paraId="051DC2D7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В апелляционной жалобе заявитель ссылается на ____________________, однако указанный довод не соответствует фактическим обстоятельствам дела и опровергается совокупностью представленных доказательств.</w:t>
      </w:r>
    </w:p>
    <w:p w14:paraId="61C87790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В частности, материалами дела подтверждается следующее:</w:t>
      </w:r>
    </w:p>
    <w:p w14:paraId="629FC342" w14:textId="77777777" w:rsidR="000C297B" w:rsidRPr="000C297B" w:rsidRDefault="000C297B" w:rsidP="000C29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2612A3CE" w14:textId="77777777" w:rsidR="000C297B" w:rsidRPr="000C297B" w:rsidRDefault="000C297B" w:rsidP="000C29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3422CDBC" w14:textId="77777777" w:rsidR="000C297B" w:rsidRPr="000C297B" w:rsidRDefault="000C297B" w:rsidP="000C297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363B6C1B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Указанные обстоятельства были предметом исследования суда первой инстанции и получили надлежащую правовую оценку в соответствии с требованиями статьи 71 Арбитражного процессуального кодекса Российской Федерации.</w:t>
      </w:r>
    </w:p>
    <w:p w14:paraId="20AF143D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Суд первой инстанции подробно изложил соответствующие выводы в мотивировочной части решения, указав основания, по которым были приняты одни доказательства и отклонены иные доводы сторон.</w:t>
      </w:r>
    </w:p>
    <w:p w14:paraId="77A8261F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Доводы апелляционной жалобы фактически сводятся к несогласию заявителя с выводами суда и произведенной оценкой доказательств, однако само по себе несогласие стороны с судебным актом не свидетельствует о наличии оснований для его отмены в порядке статьи 270 Арбитражного процессуального кодекса Российской Федерации.</w:t>
      </w:r>
    </w:p>
    <w:p w14:paraId="08CB7BC9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Ссылка заявителя жалобы на нарушение норм материального права также является необоснованной, поскольку положения статей __________ применены судом первой инстанции правильно, с учетом характера спорных правоотношений, установленных обстоятельств дела и представленных доказательств.</w:t>
      </w:r>
    </w:p>
    <w:p w14:paraId="01587FB3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lastRenderedPageBreak/>
        <w:t>Кроме того, заявителем апелляционной жалобы не приведено обстоятельств, свидетельствующих о существенном нарушении судом норм процессуального права, которое могло бы привести к принятию неправильного судебного акта.</w:t>
      </w:r>
    </w:p>
    <w:p w14:paraId="3B27B9EA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При этом все доводы, изложенные в апелляционной жалобе, являлись предметом рассмотрения суда первой инстанции, получили соответствующую оценку и были обоснованно отклонены судом.</w:t>
      </w:r>
    </w:p>
    <w:p w14:paraId="7E140F36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Таким образом, решение Арбитражного суда __________ области от «_</w:t>
      </w:r>
      <w:r w:rsidRPr="000C297B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0C297B">
        <w:rPr>
          <w:rFonts w:eastAsia="Times New Roman" w:cs="Times New Roman"/>
          <w:szCs w:val="24"/>
          <w:lang w:eastAsia="ru-RU"/>
        </w:rPr>
        <w:t>-________/2026 является законным, обоснованным и принятым при правильном применении норм материального и процессуального права.</w:t>
      </w:r>
    </w:p>
    <w:p w14:paraId="629881AD" w14:textId="77777777" w:rsidR="000C297B" w:rsidRPr="000C297B" w:rsidRDefault="000C297B" w:rsidP="000C297B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65, 71, 156, 266, 268, 270 Арбитражного процессуального кодекса Российской Федерации,</w:t>
      </w:r>
    </w:p>
    <w:p w14:paraId="0FB3BBD1" w14:textId="77777777" w:rsidR="000C297B" w:rsidRPr="000C297B" w:rsidRDefault="000C297B" w:rsidP="000C297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7D38FEF7" w14:textId="77777777" w:rsidR="000C297B" w:rsidRPr="000C297B" w:rsidRDefault="000C297B" w:rsidP="000C297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Приобщить настоящие возражения к материалам дела № А__-________/2026; </w:t>
      </w:r>
    </w:p>
    <w:p w14:paraId="0E9A32DC" w14:textId="77777777" w:rsidR="000C297B" w:rsidRPr="000C297B" w:rsidRDefault="000C297B" w:rsidP="000C297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Учесть изложенные возражения при рассмотрении апелляционной жалобы; </w:t>
      </w:r>
    </w:p>
    <w:p w14:paraId="4C9DCF67" w14:textId="77777777" w:rsidR="000C297B" w:rsidRPr="000C297B" w:rsidRDefault="000C297B" w:rsidP="000C297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Отказать в удовлетворении апелляционной жалобы ____________________; </w:t>
      </w:r>
    </w:p>
    <w:p w14:paraId="5D2A8612" w14:textId="77777777" w:rsidR="000C297B" w:rsidRPr="000C297B" w:rsidRDefault="000C297B" w:rsidP="000C297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Решение Арбитражного суда __________ области от «_</w:t>
      </w:r>
      <w:r w:rsidRPr="000C297B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0C297B">
        <w:rPr>
          <w:rFonts w:eastAsia="Times New Roman" w:cs="Times New Roman"/>
          <w:szCs w:val="24"/>
          <w:lang w:eastAsia="ru-RU"/>
        </w:rPr>
        <w:t xml:space="preserve">-________/2026 оставить без изменения. </w:t>
      </w:r>
    </w:p>
    <w:p w14:paraId="436650B5" w14:textId="77777777" w:rsidR="000C297B" w:rsidRPr="000C297B" w:rsidRDefault="000C297B" w:rsidP="000C297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4733065F" w14:textId="77777777" w:rsidR="000C297B" w:rsidRPr="000C297B" w:rsidRDefault="000C297B" w:rsidP="000C29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возражений лицам, участвующим в деле; </w:t>
      </w:r>
    </w:p>
    <w:p w14:paraId="0B884375" w14:textId="77777777" w:rsidR="000C297B" w:rsidRPr="000C297B" w:rsidRDefault="000C297B" w:rsidP="000C29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Документы в обоснование возражений; </w:t>
      </w:r>
    </w:p>
    <w:p w14:paraId="059083EC" w14:textId="77777777" w:rsidR="000C297B" w:rsidRPr="000C297B" w:rsidRDefault="000C297B" w:rsidP="000C297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 xml:space="preserve">Иные материалы. </w:t>
      </w:r>
    </w:p>
    <w:p w14:paraId="1421B2DA" w14:textId="77777777" w:rsidR="000C297B" w:rsidRPr="000C297B" w:rsidRDefault="000C297B" w:rsidP="000C297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0C297B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6BD71EEC" w14:textId="77777777" w:rsidR="000C297B" w:rsidRPr="000C297B" w:rsidRDefault="000C297B" w:rsidP="000C297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________________ /Ф.И.О./</w:t>
      </w:r>
    </w:p>
    <w:p w14:paraId="36CA39BF" w14:textId="77777777" w:rsidR="000C297B" w:rsidRPr="000C297B" w:rsidRDefault="000C297B" w:rsidP="000C297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0C297B">
        <w:rPr>
          <w:rFonts w:eastAsia="Times New Roman" w:cs="Times New Roman"/>
          <w:szCs w:val="24"/>
          <w:lang w:eastAsia="ru-RU"/>
        </w:rPr>
        <w:t>«___» __________ 2026 года</w:t>
      </w:r>
    </w:p>
    <w:p w14:paraId="294B7F8A" w14:textId="77777777" w:rsidR="008923E0" w:rsidRDefault="008923E0">
      <w:bookmarkStart w:id="0" w:name="_GoBack"/>
      <w:bookmarkEnd w:id="0"/>
    </w:p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B4D52"/>
    <w:multiLevelType w:val="multilevel"/>
    <w:tmpl w:val="FCC2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75A53"/>
    <w:multiLevelType w:val="multilevel"/>
    <w:tmpl w:val="E7C8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1634F"/>
    <w:multiLevelType w:val="multilevel"/>
    <w:tmpl w:val="2A9E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B6AFF"/>
    <w:multiLevelType w:val="multilevel"/>
    <w:tmpl w:val="107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00"/>
    <w:rsid w:val="000C297B"/>
    <w:rsid w:val="00685900"/>
    <w:rsid w:val="00881B91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4E28"/>
  <w15:chartTrackingRefBased/>
  <w15:docId w15:val="{250F7C70-7A27-4488-B126-0F4CC83C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2026-05-27T08:24:00Z</dcterms:created>
  <dcterms:modified xsi:type="dcterms:W3CDTF">2026-05-27T09:48:00Z</dcterms:modified>
</cp:coreProperties>
</file>