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00F65" w14:textId="77777777" w:rsidR="00AF501B" w:rsidRPr="002D6BEE" w:rsidRDefault="00AF501B" w:rsidP="00AF501B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2D6BEE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DAB7659" w14:textId="77777777" w:rsidR="00AF501B" w:rsidRPr="002D6BEE" w:rsidRDefault="00AF501B" w:rsidP="00AF501B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Через Арбитражный суд __________ области</w:t>
      </w:r>
    </w:p>
    <w:p w14:paraId="45E81A4F" w14:textId="77777777" w:rsidR="00AF501B" w:rsidRPr="002D6BEE" w:rsidRDefault="00AF501B" w:rsidP="00AF501B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  <w:r w:rsidRPr="002D6BEE">
        <w:rPr>
          <w:rFonts w:eastAsia="Times New Roman" w:cs="Times New Roman"/>
          <w:szCs w:val="24"/>
          <w:lang w:eastAsia="ru-RU"/>
        </w:rPr>
        <w:br/>
        <w:t>телефон: __________</w:t>
      </w:r>
      <w:r w:rsidRPr="002D6BEE">
        <w:rPr>
          <w:rFonts w:eastAsia="Times New Roman" w:cs="Times New Roman"/>
          <w:szCs w:val="24"/>
          <w:lang w:eastAsia="ru-RU"/>
        </w:rPr>
        <w:br/>
        <w:t>электронная почта: __________</w:t>
      </w:r>
    </w:p>
    <w:p w14:paraId="74462AB4" w14:textId="77777777" w:rsidR="00AF501B" w:rsidRPr="002D6BEE" w:rsidRDefault="00AF501B" w:rsidP="00AF501B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Лица, участвующие в деле:</w:t>
      </w:r>
    </w:p>
    <w:p w14:paraId="5356A362" w14:textId="77777777" w:rsidR="00AF501B" w:rsidRPr="002D6BEE" w:rsidRDefault="00AF501B" w:rsidP="00AF501B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Дело № А__-________/2026</w:t>
      </w:r>
    </w:p>
    <w:p w14:paraId="5F49DB84" w14:textId="77777777" w:rsidR="000A626B" w:rsidRDefault="00AF501B" w:rsidP="000A626B">
      <w:pPr>
        <w:pStyle w:val="a3"/>
        <w:jc w:val="center"/>
      </w:pPr>
      <w:r w:rsidRPr="002D6BEE">
        <w:t>КРАТКАЯ АПЕЛЛЯЦИОННАЯ ЖАЛОБА</w:t>
      </w:r>
      <w:r w:rsidRPr="002D6BEE">
        <w:br/>
        <w:t>на решение Арбитражного суда __________ области</w:t>
      </w:r>
    </w:p>
    <w:p w14:paraId="3D3350DA" w14:textId="3F4BF02E" w:rsidR="000A626B" w:rsidRDefault="00AF501B" w:rsidP="000A626B">
      <w:pPr>
        <w:pStyle w:val="a3"/>
        <w:jc w:val="both"/>
      </w:pPr>
      <w:r w:rsidRPr="002D6BEE">
        <w:br/>
      </w:r>
      <w:r w:rsidR="000A626B">
        <w:t>«_</w:t>
      </w:r>
      <w:r w:rsidR="000A626B">
        <w:rPr>
          <w:rStyle w:val="a4"/>
        </w:rPr>
        <w:t>» ________ 2026 года Арбитражным судом __________ области по делу № А</w:t>
      </w:r>
      <w:r w:rsidR="000A626B">
        <w:t>-________/2026 была оглашена резолютивная часть решения суда, согласно которому ________________________________.</w:t>
      </w:r>
    </w:p>
    <w:p w14:paraId="74B1988E" w14:textId="77777777" w:rsidR="000A626B" w:rsidRDefault="000A626B" w:rsidP="000A626B">
      <w:pPr>
        <w:pStyle w:val="a3"/>
        <w:ind w:firstLine="708"/>
        <w:jc w:val="both"/>
      </w:pPr>
      <w:r>
        <w:t>Заявитель не согласен с принятым судебным актом, считает его незаконным и необоснованным, вынесенным при неполном выяснении обстоятельств, имеющих значение для дела, неправильном применении норм материального и процессуального права, а также нарушающим права и законные интересы заявителя.</w:t>
      </w:r>
    </w:p>
    <w:p w14:paraId="5C3665DD" w14:textId="77777777" w:rsidR="000A626B" w:rsidRDefault="000A626B" w:rsidP="000A626B">
      <w:pPr>
        <w:pStyle w:val="a3"/>
        <w:ind w:firstLine="708"/>
        <w:jc w:val="both"/>
      </w:pPr>
      <w:r>
        <w:t>На дату подачи настоящей апелляционной жалобы полный текст решения суда заявителем не получен (либо: мотивированное решение суда в полном объеме не изготовлено), в связи с чем заявитель объективно лишен возможности представить развернутую и мотивированную правовую позицию по всем основаниям обжалования судебного акта.</w:t>
      </w:r>
    </w:p>
    <w:p w14:paraId="2DEEA6E1" w14:textId="77777777" w:rsidR="000A626B" w:rsidRDefault="000A626B" w:rsidP="000A626B">
      <w:pPr>
        <w:pStyle w:val="a3"/>
        <w:ind w:firstLine="708"/>
        <w:jc w:val="both"/>
      </w:pPr>
      <w:r>
        <w:t>Вместе с тем заявитель реализует предусмотренное статьями 257, 259 Арбитражного процессуального кодекса Российской Федерации право на апелляционное обжалование судебного акта в установленный процессуальный срок.</w:t>
      </w:r>
    </w:p>
    <w:p w14:paraId="3784C62D" w14:textId="77777777" w:rsidR="000A626B" w:rsidRDefault="000A626B" w:rsidP="000A626B">
      <w:pPr>
        <w:pStyle w:val="a3"/>
        <w:ind w:firstLine="708"/>
        <w:jc w:val="both"/>
      </w:pPr>
      <w:r>
        <w:t>После получения полного текста решения суда заявителем будут представлены дополнительные доводы, письменные пояснения, а также при необходимости дополнительные документы в обоснование апелляционной жалобы.</w:t>
      </w:r>
    </w:p>
    <w:p w14:paraId="7BB38E47" w14:textId="77777777" w:rsidR="000A626B" w:rsidRDefault="000A626B" w:rsidP="000A626B">
      <w:pPr>
        <w:pStyle w:val="a3"/>
        <w:ind w:firstLine="708"/>
        <w:jc w:val="both"/>
      </w:pPr>
      <w:r>
        <w:t>Согласно правовой позиции, сформированной в судебной практике, подача краткой апелляционной жалобы при отсутствии мотивированного текста судебного акта не противоречит положениям Арбитражного процессуального кодекса Российской Федерации и направлена на соблюдение процессуального срока обжалования судебного акта.</w:t>
      </w:r>
    </w:p>
    <w:p w14:paraId="697C78D9" w14:textId="77777777" w:rsidR="000A626B" w:rsidRDefault="000A626B" w:rsidP="000A626B">
      <w:pPr>
        <w:pStyle w:val="a3"/>
        <w:ind w:firstLine="708"/>
        <w:jc w:val="both"/>
      </w:pPr>
      <w:r>
        <w:t>В соответствии со статьями 257, 259, 260, 266 Арбитражного процессуального кодекса Российской Федерации,</w:t>
      </w:r>
    </w:p>
    <w:p w14:paraId="45F2DECD" w14:textId="0E54E25B" w:rsidR="00AF501B" w:rsidRPr="002D6BEE" w:rsidRDefault="00AF501B" w:rsidP="000A626B">
      <w:pPr>
        <w:pStyle w:val="a3"/>
        <w:ind w:firstLine="708"/>
        <w:jc w:val="center"/>
      </w:pPr>
      <w:bookmarkStart w:id="0" w:name="_GoBack"/>
      <w:bookmarkEnd w:id="0"/>
      <w:r w:rsidRPr="002D6BEE">
        <w:lastRenderedPageBreak/>
        <w:t>ПРОШУ</w:t>
      </w:r>
      <w:r w:rsidR="000A626B">
        <w:t xml:space="preserve"> СУД</w:t>
      </w:r>
      <w:r w:rsidRPr="002D6BEE">
        <w:t>:</w:t>
      </w:r>
    </w:p>
    <w:p w14:paraId="115A3EE9" w14:textId="77777777" w:rsidR="00AF501B" w:rsidRPr="002D6BEE" w:rsidRDefault="00AF501B" w:rsidP="00AF50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Принять настоящую краткую апелляционную жалобу к производству Седьмого арбитражного апелляционного суда. </w:t>
      </w:r>
    </w:p>
    <w:p w14:paraId="4E2C1B5A" w14:textId="77777777" w:rsidR="00AF501B" w:rsidRPr="002D6BEE" w:rsidRDefault="00AF501B" w:rsidP="00AF50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Отменить решение Арбитражного суда __________ области от «_</w:t>
      </w:r>
      <w:r w:rsidRPr="002D6BEE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2D6BEE">
        <w:rPr>
          <w:rFonts w:eastAsia="Times New Roman" w:cs="Times New Roman"/>
          <w:szCs w:val="24"/>
          <w:lang w:eastAsia="ru-RU"/>
        </w:rPr>
        <w:t xml:space="preserve">-________/2026 полностью (либо в части). </w:t>
      </w:r>
    </w:p>
    <w:p w14:paraId="0D223A11" w14:textId="77777777" w:rsidR="00AF501B" w:rsidRPr="002D6BEE" w:rsidRDefault="00AF501B" w:rsidP="00AF50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Предоставить заявителю возможность представить дополнительные доводы после получения полного текста судебного акта. </w:t>
      </w:r>
    </w:p>
    <w:p w14:paraId="751A6701" w14:textId="77777777" w:rsidR="00AF501B" w:rsidRPr="002D6BEE" w:rsidRDefault="00AF501B" w:rsidP="00AF501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Приложения:</w:t>
      </w:r>
    </w:p>
    <w:p w14:paraId="10EE807C" w14:textId="77777777" w:rsidR="00AF501B" w:rsidRPr="002D6BEE" w:rsidRDefault="00AF501B" w:rsidP="00AF50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Документ, подтверждающий направление жалобы лицам, участвующим в деле. </w:t>
      </w:r>
    </w:p>
    <w:p w14:paraId="28C3D6E9" w14:textId="77777777" w:rsidR="00AF501B" w:rsidRPr="002D6BEE" w:rsidRDefault="00AF501B" w:rsidP="00AF5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Документ, подтверждающий уплату государственной пошлины. </w:t>
      </w:r>
    </w:p>
    <w:p w14:paraId="7C187585" w14:textId="77777777" w:rsidR="00AF501B" w:rsidRPr="002D6BEE" w:rsidRDefault="00AF501B" w:rsidP="00AF5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Доверенность представителя. </w:t>
      </w:r>
    </w:p>
    <w:p w14:paraId="51615717" w14:textId="77777777" w:rsidR="00AF501B" w:rsidRPr="002D6BEE" w:rsidRDefault="00AF501B" w:rsidP="00AF5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 xml:space="preserve">Иные документы. </w:t>
      </w:r>
    </w:p>
    <w:p w14:paraId="1E56FD3A" w14:textId="77777777" w:rsidR="00AF501B" w:rsidRPr="002D6BEE" w:rsidRDefault="00AF501B" w:rsidP="00AF501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2D6BEE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0A3D54D1" w14:textId="77777777" w:rsidR="00AF501B" w:rsidRPr="002D6BEE" w:rsidRDefault="00AF501B" w:rsidP="00AF501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________________ /Ф.И.О./</w:t>
      </w:r>
    </w:p>
    <w:p w14:paraId="6DEB98FC" w14:textId="77777777" w:rsidR="00AF501B" w:rsidRPr="002D6BEE" w:rsidRDefault="00AF501B" w:rsidP="00AF501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«___» __________ 2026 года</w:t>
      </w:r>
    </w:p>
    <w:p w14:paraId="0258EB32" w14:textId="77777777" w:rsidR="00AF501B" w:rsidRDefault="00AF501B" w:rsidP="00AF501B"/>
    <w:p w14:paraId="62A1D51A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969C8"/>
    <w:multiLevelType w:val="multilevel"/>
    <w:tmpl w:val="CEC2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64755"/>
    <w:multiLevelType w:val="multilevel"/>
    <w:tmpl w:val="9478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2B"/>
    <w:rsid w:val="000A626B"/>
    <w:rsid w:val="0078442B"/>
    <w:rsid w:val="008923E0"/>
    <w:rsid w:val="00A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4C56"/>
  <w15:chartTrackingRefBased/>
  <w15:docId w15:val="{BBD9CED0-6D39-4FD4-A47E-5DE8AF03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26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A6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2026-05-27T08:08:00Z</dcterms:created>
  <dcterms:modified xsi:type="dcterms:W3CDTF">2026-05-27T09:28:00Z</dcterms:modified>
</cp:coreProperties>
</file>