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1702F4B8" w:rsidR="002F5848" w:rsidRPr="002D6BEE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B72562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4383ABC2" w:rsidR="002F5848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39E1EEFE" w14:textId="77777777" w:rsidR="00E10EF0" w:rsidRPr="00E10EF0" w:rsidRDefault="00E10EF0" w:rsidP="00E10EF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10EF0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E10EF0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исключении доказательства</w:t>
      </w:r>
      <w:r w:rsidRPr="00E10EF0">
        <w:rPr>
          <w:rFonts w:eastAsia="Times New Roman" w:cs="Times New Roman"/>
          <w:b/>
          <w:bCs/>
          <w:sz w:val="28"/>
          <w:szCs w:val="28"/>
          <w:lang w:eastAsia="ru-RU"/>
        </w:rPr>
        <w:br/>
        <w:t>из материалов дела</w:t>
      </w:r>
    </w:p>
    <w:p w14:paraId="2B9A60B7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В материалах дела имеется документ ________________________, представленный стороной ________________________ в обоснование своей правовой позиции.</w:t>
      </w:r>
    </w:p>
    <w:p w14:paraId="5C7D092C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Лицо, заявляющее настоящее ходатайство, считает указанное доказательство недопустимым и не подлежащим использованию при рассмотрении настоящего спора, поскольку оно не соответствует требованиям относимости, допустимости и достоверности доказательств, установленным Арбитражным процессуальным кодексом Российской Федерации.</w:t>
      </w:r>
    </w:p>
    <w:p w14:paraId="43D5BBC5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Согласно статье 64 Арбитражного процессуального кодекса Российской Федерации доказательствами по делу являются полученные в предусмотренном законом порядке сведения о фактах, на основании которых арбитражный суд устанавливает наличие или отсутствие обстоятельств, имеющих значение для правильного рассмотрения дела.</w:t>
      </w:r>
    </w:p>
    <w:p w14:paraId="799145C9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В силу статьи 68 Арбитражного процессуального кодекса Российской Федерации обстоятельства дела, которые согласно закону должны быть подтверждены определенными доказательствами, не могут подтверждаться иными доказательствами.</w:t>
      </w:r>
    </w:p>
    <w:p w14:paraId="552F2C53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Представленный документ не отвечает указанным требованиям по следующим основаниям:</w:t>
      </w:r>
    </w:p>
    <w:p w14:paraId="0DC4532F" w14:textId="77777777" w:rsidR="00E10EF0" w:rsidRPr="00E10EF0" w:rsidRDefault="00E10EF0" w:rsidP="00E10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документ получен с нарушением требований закона; </w:t>
      </w:r>
    </w:p>
    <w:p w14:paraId="3FB7DC2F" w14:textId="77777777" w:rsidR="00E10EF0" w:rsidRPr="00E10EF0" w:rsidRDefault="00E10EF0" w:rsidP="00E10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отсутствуют надлежащие доказательства происхождения документа; </w:t>
      </w:r>
    </w:p>
    <w:p w14:paraId="0B86D410" w14:textId="77777777" w:rsidR="00E10EF0" w:rsidRPr="00E10EF0" w:rsidRDefault="00E10EF0" w:rsidP="00E10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не подтверждены источник получения документа и его подлинность; </w:t>
      </w:r>
    </w:p>
    <w:p w14:paraId="4E822D3F" w14:textId="77777777" w:rsidR="00E10EF0" w:rsidRPr="00E10EF0" w:rsidRDefault="00E10EF0" w:rsidP="00E10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документ не относится к предмету рассматриваемого спора; </w:t>
      </w:r>
    </w:p>
    <w:p w14:paraId="730EB601" w14:textId="77777777" w:rsidR="00E10EF0" w:rsidRPr="00E10EF0" w:rsidRDefault="00E10EF0" w:rsidP="00E10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содержание документа не подтверждает юридически значимые обстоятельства по делу; </w:t>
      </w:r>
    </w:p>
    <w:p w14:paraId="166948B1" w14:textId="77777777" w:rsidR="00E10EF0" w:rsidRPr="00E10EF0" w:rsidRDefault="00E10EF0" w:rsidP="00E10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доказательство содержит признаки недостоверности и внутренние противоречия; </w:t>
      </w:r>
    </w:p>
    <w:p w14:paraId="60165962" w14:textId="77777777" w:rsidR="00E10EF0" w:rsidRPr="00E10EF0" w:rsidRDefault="00E10EF0" w:rsidP="00E10E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отсутствует возможность проверки достоверности содержащихся в документе сведений. </w:t>
      </w:r>
    </w:p>
    <w:p w14:paraId="546FEF73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Кроме того, представленный документ не соответствует критериям допустимости доказательств, поскольку ________________________.</w:t>
      </w:r>
    </w:p>
    <w:p w14:paraId="6541E95D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Использование указанного документа в качестве доказательства нарушает принципы состязательности и равноправия сторон, а также препятствует объективному и всестороннему рассмотрению дела.</w:t>
      </w:r>
    </w:p>
    <w:p w14:paraId="2CA285C7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lastRenderedPageBreak/>
        <w:t>Согласно правовой позиции Верховного Суда Российской Федерации суд не вправе основывать выводы по делу на доказательствах, полученных с нарушением закона либо не отвечающих требованиям допустимости и достоверности.</w:t>
      </w:r>
    </w:p>
    <w:p w14:paraId="71F2F9D5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При наличии сомнений в допустимости и достоверности доказательства суд обязан дать оценку обстоятельствам его получения, происхождения и соответствия требованиям процессуального законодательства.</w:t>
      </w:r>
    </w:p>
    <w:p w14:paraId="116758B8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При таких обстоятельствах спорный документ не может быть положен в основу выводов суда и подлежит исключению из числа доказательств по делу.</w:t>
      </w:r>
    </w:p>
    <w:p w14:paraId="44C33388" w14:textId="77777777" w:rsidR="00E10EF0" w:rsidRPr="00E10EF0" w:rsidRDefault="00E10EF0" w:rsidP="00E10EF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9, 41, 64, 65, 67, 68, 71, 159 Арбитражного процессуального кодекса Российской Федерации,</w:t>
      </w:r>
    </w:p>
    <w:p w14:paraId="0F9CB416" w14:textId="77777777" w:rsidR="00E10EF0" w:rsidRPr="00E10EF0" w:rsidRDefault="00E10EF0" w:rsidP="00E10EF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ПРОШУ СУД:</w:t>
      </w:r>
    </w:p>
    <w:p w14:paraId="09B57501" w14:textId="77777777" w:rsidR="00E10EF0" w:rsidRPr="00E10EF0" w:rsidRDefault="00E10EF0" w:rsidP="00E10EF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Исключить документ ________________________ из числа доказательств по делу № А__-________/2026; </w:t>
      </w:r>
    </w:p>
    <w:p w14:paraId="11566602" w14:textId="77777777" w:rsidR="00E10EF0" w:rsidRPr="00E10EF0" w:rsidRDefault="00E10EF0" w:rsidP="00E10EF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Не учитывать указанное доказательство при рассмотрении апелляционной жалобы и оценке обстоятельств дела. </w:t>
      </w:r>
    </w:p>
    <w:p w14:paraId="3A940882" w14:textId="77777777" w:rsidR="00E10EF0" w:rsidRPr="00E10EF0" w:rsidRDefault="00E10EF0" w:rsidP="00E10EF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ПРИЛОЖЕНИЕ:</w:t>
      </w:r>
    </w:p>
    <w:p w14:paraId="5C173C64" w14:textId="77777777" w:rsidR="00E10EF0" w:rsidRPr="00E10EF0" w:rsidRDefault="00E10EF0" w:rsidP="00E10E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Документы в подтверждение доводов ходатайства; </w:t>
      </w:r>
    </w:p>
    <w:p w14:paraId="0274A804" w14:textId="77777777" w:rsidR="00E10EF0" w:rsidRPr="00E10EF0" w:rsidRDefault="00E10EF0" w:rsidP="00E10E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505E5334" w14:textId="77777777" w:rsidR="00E10EF0" w:rsidRPr="00E10EF0" w:rsidRDefault="00E10EF0" w:rsidP="00E10E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 xml:space="preserve">Иные документы при наличии. </w:t>
      </w:r>
    </w:p>
    <w:p w14:paraId="4DAAE31C" w14:textId="77777777" w:rsidR="00E10EF0" w:rsidRPr="00E10EF0" w:rsidRDefault="00E10EF0" w:rsidP="00E10EF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E10EF0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2FD78543" w14:textId="77777777" w:rsidR="00E10EF0" w:rsidRPr="00E10EF0" w:rsidRDefault="00E10EF0" w:rsidP="00E10EF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________________ /Ф.И.О./</w:t>
      </w:r>
    </w:p>
    <w:p w14:paraId="7A2017E1" w14:textId="77777777" w:rsidR="00E10EF0" w:rsidRPr="00E10EF0" w:rsidRDefault="00E10EF0" w:rsidP="00E10EF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10EF0">
        <w:rPr>
          <w:rFonts w:eastAsia="Times New Roman" w:cs="Times New Roman"/>
          <w:szCs w:val="24"/>
          <w:lang w:eastAsia="ru-RU"/>
        </w:rPr>
        <w:t>«___» __________ 2026 года</w:t>
      </w:r>
    </w:p>
    <w:p w14:paraId="2D6101E0" w14:textId="77777777" w:rsidR="00E10EF0" w:rsidRDefault="00E10EF0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E1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24FA9"/>
    <w:multiLevelType w:val="multilevel"/>
    <w:tmpl w:val="779A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93610"/>
    <w:multiLevelType w:val="multilevel"/>
    <w:tmpl w:val="7288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F5A50"/>
    <w:multiLevelType w:val="multilevel"/>
    <w:tmpl w:val="F6A2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A24FB4"/>
    <w:multiLevelType w:val="multilevel"/>
    <w:tmpl w:val="D9F6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251253"/>
    <w:rsid w:val="002563B4"/>
    <w:rsid w:val="002F5848"/>
    <w:rsid w:val="008923E0"/>
    <w:rsid w:val="00B72562"/>
    <w:rsid w:val="00E1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2CD1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2026-05-27T09:02:00Z</dcterms:created>
  <dcterms:modified xsi:type="dcterms:W3CDTF">2026-05-27T12:08:00Z</dcterms:modified>
</cp:coreProperties>
</file>