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06253" w14:textId="77777777" w:rsidR="00DE39D8" w:rsidRPr="003D5025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1A98CE0A" w14:textId="77777777" w:rsidR="00DE39D8" w:rsidRPr="002D6BEE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73251ED6" w14:textId="2AB37C78" w:rsidR="00DE39D8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48FEBDC9" w14:textId="77777777" w:rsidR="003234FA" w:rsidRPr="00CD4F80" w:rsidRDefault="003234FA" w:rsidP="003234F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CD4F80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CD4F80">
        <w:rPr>
          <w:rFonts w:eastAsia="Times New Roman" w:cs="Times New Roman"/>
          <w:b/>
          <w:bCs/>
          <w:sz w:val="28"/>
          <w:szCs w:val="28"/>
          <w:lang w:eastAsia="ru-RU"/>
        </w:rPr>
        <w:br/>
        <w:t>о признании экспертного заключения</w:t>
      </w:r>
      <w:r w:rsidRPr="00CD4F80">
        <w:rPr>
          <w:rFonts w:eastAsia="Times New Roman" w:cs="Times New Roman"/>
          <w:b/>
          <w:bCs/>
          <w:sz w:val="28"/>
          <w:szCs w:val="28"/>
          <w:lang w:eastAsia="ru-RU"/>
        </w:rPr>
        <w:br/>
        <w:t>недопустимым доказательством</w:t>
      </w:r>
    </w:p>
    <w:p w14:paraId="6FC3B6C3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 xml:space="preserve">В материалах дела имеется экспертное заключение № </w:t>
      </w:r>
      <w:bookmarkStart w:id="0" w:name="_GoBack"/>
      <w:bookmarkEnd w:id="0"/>
      <w:r w:rsidRPr="003234FA">
        <w:rPr>
          <w:rFonts w:eastAsia="Times New Roman" w:cs="Times New Roman"/>
          <w:szCs w:val="24"/>
          <w:lang w:eastAsia="ru-RU"/>
        </w:rPr>
        <w:t xml:space="preserve">________ от «___» ________ 2026 года, подготовленное ____________________. </w:t>
      </w:r>
    </w:p>
    <w:p w14:paraId="42474283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Считаем указанное экспертное заключение недопустимым доказательством, не отвечающим требованиям относимости, допустимости, достоверности и процессуальной допустимости доказательств, предусмотренным Арбитражным процессуальным кодексом Российской Федерации, по следующим основаниям.</w:t>
      </w:r>
    </w:p>
    <w:p w14:paraId="42CF762E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В силу статей 64, 67, 68, 71 и 86 АПК РФ доказательства должны быть получены и исследованы с соблюдением требований процессуального закона, а заключение эксперта подлежит оценке судом наряду с иными доказательствами по делу с точки зрения законности его получения, полноты исследования, обоснованности выводов и соответствия поставленным перед экспертом вопросам.</w:t>
      </w:r>
    </w:p>
    <w:p w14:paraId="2BF58D57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Между тем спорное заключение содержит существенные процессуальные и методологические нарушения, исключающие возможность использования его в качестве допустимого доказательства по делу.</w:t>
      </w:r>
    </w:p>
    <w:p w14:paraId="063C1927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Так, эксперт фактически вышел за пределы специальных познаний и поставленных перед ним вопросов, допустив формулирование выводов правового характера, относящихся к исключительной компетенции суда.</w:t>
      </w:r>
    </w:p>
    <w:p w14:paraId="4A9D98C7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Согласно правовой позиции Верховного Суда Российской Федерации эксперт не вправе подменять суд в вопросах правовой квалификации спорных отношений, оценки правомерности поведения сторон, толкования норм права и разрешения юридических вопросов, поскольку подобные выводы не относятся к предмету экспертного исследования.</w:t>
      </w:r>
    </w:p>
    <w:p w14:paraId="1AFAD932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При этом представленное заключение содержит именно правовые выводы о ____________________, что свидетельствует о выходе эксперта за пределы предоставленных полномочий и нарушении требований статей 82 и 86 АПК РФ.</w:t>
      </w:r>
    </w:p>
    <w:p w14:paraId="246B10E8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Кроме того, при подготовке заключения допущены существенные нарушения методики исследования, выразившиеся в ____________________, что ставит под сомнение достоверность полученных результатов и объективность экспертного исследования.</w:t>
      </w:r>
    </w:p>
    <w:p w14:paraId="3A746188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 xml:space="preserve">Исследование проведено неполно, поскольку экспертом не исследованы все представленные материалы дела, не дана оценка существенным обстоятельствам, </w:t>
      </w:r>
      <w:r w:rsidRPr="003234FA">
        <w:rPr>
          <w:rFonts w:eastAsia="Times New Roman" w:cs="Times New Roman"/>
          <w:szCs w:val="24"/>
          <w:lang w:eastAsia="ru-RU"/>
        </w:rPr>
        <w:lastRenderedPageBreak/>
        <w:t>имеющим значение для правильного разрешения спора, а также не приведены мотивированные ответы на поставленные судом вопросы.</w:t>
      </w:r>
    </w:p>
    <w:p w14:paraId="1DCE82AA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Выводы эксперта носят предположительный и внутренне противоречивый характер, не подтверждаются исследовательской частью заключения и противоречат иным доказательствам, имеющимся в материалах дела.</w:t>
      </w:r>
    </w:p>
    <w:p w14:paraId="16776896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Дополнительно обращаем внимание суда на то обстоятельство, что ____________________, что свидетельствует об отсутствии у эксперта необходимой квалификации, специальных познаний либо соответствующей специализации применительно к предмету исследования.</w:t>
      </w:r>
    </w:p>
    <w:p w14:paraId="7DF3F823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Также имеются основания полагать, что при назначении и проведении экспертизы были нарушены требования процессуального закона, а именно: ____________________, что само по себе влечет невозможность признания соответствующего заключения допустимым доказательством.</w:t>
      </w:r>
    </w:p>
    <w:p w14:paraId="13835905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Согласно статье 71 АПК РФ ни одно доказательство не имеет для суда заранее установленной силы. Вместе с тем доказательство, полученное с нарушением закона либо содержащее существенные дефекты исследования, не может быть положено в основу судебного акта.</w:t>
      </w:r>
    </w:p>
    <w:p w14:paraId="30FAC37F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При таких обстоятельствах спорное экспертное заключение не отвечает требованиям допустимости, достоверности и объективности, в связи с чем подлежит исключению из числа доказательств по делу.</w:t>
      </w:r>
    </w:p>
    <w:p w14:paraId="1F2ABF32" w14:textId="77777777" w:rsidR="003234FA" w:rsidRPr="003234FA" w:rsidRDefault="003234FA" w:rsidP="003234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64, 67, 68, 71, 82, 86, 184, 185 Арбитражного процессуального кодекса Российской Федерации,</w:t>
      </w:r>
    </w:p>
    <w:p w14:paraId="45F5B5C2" w14:textId="77777777" w:rsidR="003234FA" w:rsidRPr="003234FA" w:rsidRDefault="003234FA" w:rsidP="003234F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ПРОШУ СУД:</w:t>
      </w:r>
    </w:p>
    <w:p w14:paraId="7E4AB016" w14:textId="77777777" w:rsidR="003234FA" w:rsidRPr="003234FA" w:rsidRDefault="003234FA" w:rsidP="003234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Признать экспертное заключение № ________ от «_</w:t>
      </w:r>
      <w:r w:rsidRPr="003234FA">
        <w:rPr>
          <w:rFonts w:eastAsia="Times New Roman" w:cs="Times New Roman"/>
          <w:b/>
          <w:bCs/>
          <w:szCs w:val="24"/>
          <w:lang w:eastAsia="ru-RU"/>
        </w:rPr>
        <w:t>» ________ 2026 года недопустимым доказательством по делу № А</w:t>
      </w:r>
      <w:r w:rsidRPr="003234FA">
        <w:rPr>
          <w:rFonts w:eastAsia="Times New Roman" w:cs="Times New Roman"/>
          <w:szCs w:val="24"/>
          <w:lang w:eastAsia="ru-RU"/>
        </w:rPr>
        <w:t xml:space="preserve">-________/2026; </w:t>
      </w:r>
    </w:p>
    <w:p w14:paraId="12522951" w14:textId="77777777" w:rsidR="003234FA" w:rsidRPr="003234FA" w:rsidRDefault="003234FA" w:rsidP="003234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 xml:space="preserve">Исключить указанное экспертное заключение из числа доказательств по делу; </w:t>
      </w:r>
    </w:p>
    <w:p w14:paraId="7507BC7F" w14:textId="77777777" w:rsidR="003234FA" w:rsidRPr="003234FA" w:rsidRDefault="003234FA" w:rsidP="003234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 xml:space="preserve">Не учитывать выводы экспертного заключения при рассмотрении настоящего спора. </w:t>
      </w:r>
    </w:p>
    <w:p w14:paraId="0565417E" w14:textId="77777777" w:rsidR="003234FA" w:rsidRDefault="003234FA" w:rsidP="003234F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44D75D8E" w14:textId="20A21751" w:rsidR="003234FA" w:rsidRPr="003234FA" w:rsidRDefault="003234FA" w:rsidP="003234F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ПРИЛОЖЕНИЕ:</w:t>
      </w:r>
    </w:p>
    <w:p w14:paraId="152CEF86" w14:textId="77777777" w:rsidR="003234FA" w:rsidRPr="003234FA" w:rsidRDefault="003234FA" w:rsidP="003234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 xml:space="preserve">Документы, подтверждающие доводы ходатайства; </w:t>
      </w:r>
    </w:p>
    <w:p w14:paraId="77EDA079" w14:textId="77777777" w:rsidR="003234FA" w:rsidRPr="003234FA" w:rsidRDefault="003234FA" w:rsidP="003234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 xml:space="preserve">Копии документов, подтверждающих нарушения методики исследования и противоречия выводов эксперта материалам дела; </w:t>
      </w:r>
    </w:p>
    <w:p w14:paraId="72323605" w14:textId="77777777" w:rsidR="003234FA" w:rsidRPr="003234FA" w:rsidRDefault="003234FA" w:rsidP="003234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 xml:space="preserve">Иные документы в обоснование ходатайства. </w:t>
      </w:r>
    </w:p>
    <w:p w14:paraId="0B4F4598" w14:textId="77777777" w:rsidR="003234FA" w:rsidRPr="003234FA" w:rsidRDefault="003234FA" w:rsidP="003234F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3234FA">
        <w:rPr>
          <w:rFonts w:eastAsia="Times New Roman" w:cs="Times New Roman"/>
          <w:szCs w:val="24"/>
          <w:lang w:eastAsia="ru-RU"/>
        </w:rPr>
        <w:br/>
        <w:t>______________ /Ф.И.О./</w:t>
      </w:r>
    </w:p>
    <w:p w14:paraId="7B2DA1B8" w14:textId="77777777" w:rsidR="003234FA" w:rsidRPr="003234FA" w:rsidRDefault="003234FA" w:rsidP="003234F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234FA">
        <w:rPr>
          <w:rFonts w:eastAsia="Times New Roman" w:cs="Times New Roman"/>
          <w:szCs w:val="24"/>
          <w:lang w:eastAsia="ru-RU"/>
        </w:rPr>
        <w:t>«___» __________ 2026 г.</w:t>
      </w:r>
    </w:p>
    <w:p w14:paraId="42BACD0D" w14:textId="77777777" w:rsidR="003234FA" w:rsidRPr="003D5025" w:rsidRDefault="003234FA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3234FA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90E15"/>
    <w:multiLevelType w:val="multilevel"/>
    <w:tmpl w:val="BB6C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D01AB"/>
    <w:multiLevelType w:val="multilevel"/>
    <w:tmpl w:val="3366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36F6A"/>
    <w:multiLevelType w:val="multilevel"/>
    <w:tmpl w:val="1506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F1EE9"/>
    <w:multiLevelType w:val="multilevel"/>
    <w:tmpl w:val="2434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C0"/>
    <w:rsid w:val="000969C0"/>
    <w:rsid w:val="00140757"/>
    <w:rsid w:val="003234FA"/>
    <w:rsid w:val="008923E0"/>
    <w:rsid w:val="00CD4F80"/>
    <w:rsid w:val="00D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5ADF"/>
  <w15:chartTrackingRefBased/>
  <w15:docId w15:val="{A2CED042-DA96-44C4-8AE7-ADBC1437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2026-05-27T09:02:00Z</dcterms:created>
  <dcterms:modified xsi:type="dcterms:W3CDTF">2026-05-27T11:01:00Z</dcterms:modified>
</cp:coreProperties>
</file>