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2F46" w14:textId="77777777" w:rsidR="00411003" w:rsidRPr="003D5025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4D56DCA" w14:textId="77777777" w:rsidR="00411003" w:rsidRPr="002D6BEE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4AE1C4A9" w14:textId="4CEA766E" w:rsidR="00411003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77B387DF" w14:textId="77777777" w:rsidR="00E14BC3" w:rsidRPr="00E14BC3" w:rsidRDefault="00E14BC3" w:rsidP="00E14B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14BC3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E14BC3">
        <w:rPr>
          <w:rFonts w:eastAsia="Times New Roman" w:cs="Times New Roman"/>
          <w:sz w:val="28"/>
          <w:szCs w:val="28"/>
          <w:lang w:eastAsia="ru-RU"/>
        </w:rPr>
        <w:br/>
      </w:r>
      <w:r w:rsidRPr="00E14BC3">
        <w:rPr>
          <w:rFonts w:eastAsia="Times New Roman" w:cs="Times New Roman"/>
          <w:b/>
          <w:bCs/>
          <w:sz w:val="28"/>
          <w:szCs w:val="28"/>
          <w:lang w:eastAsia="ru-RU"/>
        </w:rPr>
        <w:t>о приобщении рецензии специалиста на экспертное заключение</w:t>
      </w:r>
    </w:p>
    <w:p w14:paraId="3D70705F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В материалы настоящего дела представлено экспертное заключение № ________ от «___» ________ 2026 года, подготовленное в рамках рассмотрения спора по существу.</w:t>
      </w:r>
    </w:p>
    <w:p w14:paraId="1D93B7D1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Поскольку выводы указанного экспертного заключения имеют существенное значение для правильного разрешения дела, заявителем в целях проверки полноты, научной обоснованности, достоверности и соответствия выводов эксперта требованиям действующего законодательства была получена рецензия специалиста на указанное экспертное заключение.</w:t>
      </w:r>
    </w:p>
    <w:p w14:paraId="46FF9575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Согласно представленному заключению специалиста, экспертное исследование содержит существенные недостатки методологического, исследовательского и выводного характера, которые ставят под сомнение достоверность и доказательственное значение выводов эксперта.</w:t>
      </w:r>
    </w:p>
    <w:p w14:paraId="56157CC0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В частности, рецензия содержит выводы о следующих существенных недостатках экспертного заключения:</w:t>
      </w:r>
    </w:p>
    <w:p w14:paraId="115FA406" w14:textId="77777777" w:rsidR="00E14BC3" w:rsidRPr="00E14BC3" w:rsidRDefault="00E14BC3" w:rsidP="00E14B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 xml:space="preserve">____________________________________; </w:t>
      </w:r>
    </w:p>
    <w:p w14:paraId="1D243E97" w14:textId="77777777" w:rsidR="00E14BC3" w:rsidRPr="00E14BC3" w:rsidRDefault="00E14BC3" w:rsidP="00E14B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 xml:space="preserve">____________________________________; </w:t>
      </w:r>
    </w:p>
    <w:p w14:paraId="1281FA7B" w14:textId="77777777" w:rsidR="00E14BC3" w:rsidRPr="00E14BC3" w:rsidRDefault="00E14BC3" w:rsidP="00E14B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 xml:space="preserve">____________________________________; </w:t>
      </w:r>
    </w:p>
    <w:p w14:paraId="1F72E912" w14:textId="77777777" w:rsidR="00E14BC3" w:rsidRPr="00E14BC3" w:rsidRDefault="00E14BC3" w:rsidP="00E14B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 xml:space="preserve">____________________________________. </w:t>
      </w:r>
    </w:p>
    <w:p w14:paraId="16642DB6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Представленная рецензия указывает на неполноту проведенного исследования, наличие противоречий в выводах эксперта, возможное несоответствие примененной методики предмету исследования, а также иные обстоятельства, имеющие существенное значение для оценки достоверности экспертного заключения в порядке статьи 71 Арбитражного процессуального кодекса Российской Федерации.</w:t>
      </w:r>
    </w:p>
    <w:p w14:paraId="1C3A4E40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В соответствии со статьями 64, 71, 82, 86, 87 Арбитражного процессуального кодекса Российской Федерации заключение эксперта не имеет заранее установленной силы и подлежит оценке судом наряду с иными доказательствами по делу.</w:t>
      </w:r>
    </w:p>
    <w:p w14:paraId="03D8AA65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При этом лица, участвующие в деле, вправе представлять доказательства, направленные на проверку достоверности, полноты и обоснованности экспертного заключения, в том числе заключения специалистов и рецензии на экспертные исследования.</w:t>
      </w:r>
    </w:p>
    <w:p w14:paraId="2A0DA090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lastRenderedPageBreak/>
        <w:t>Правовая позиция о допустимости представления рецензии специалиста в качестве средства проверки достоверности экспертного заключения неоднократно отражалась в судебной практике Верховного Суда Российской Федерации и арбитражных судов округов.</w:t>
      </w:r>
    </w:p>
    <w:p w14:paraId="67D56CCE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Представленная рецензия не подменяет судебную экспертизу и не является самостоятельным экспертным заключением в процессуальном смысле статьи 86 АПК РФ, однако содержит профессиональную оценку допущенных при проведении экспертизы нарушений и подлежит исследованию и оценке судом наряду с иными доказательствами по делу.</w:t>
      </w:r>
    </w:p>
    <w:p w14:paraId="01BC1965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Содержание рецензии имеет непосредственное значение для правильной оценки экспертного заключения, установления фактических обстоятельств спора и соблюдения принципов полноты и объективности судебного разбирательства.</w:t>
      </w:r>
    </w:p>
    <w:p w14:paraId="2826E327" w14:textId="77777777" w:rsidR="00E14BC3" w:rsidRPr="00E14BC3" w:rsidRDefault="00E14BC3" w:rsidP="00E14BC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64, 65, 71, 82, 86, 87, 159, 184, 185 Арбитражного процессуального кодекса Российской Федерации,</w:t>
      </w:r>
    </w:p>
    <w:p w14:paraId="76E51021" w14:textId="77777777" w:rsidR="00E14BC3" w:rsidRPr="00E14BC3" w:rsidRDefault="00E14BC3" w:rsidP="00E14B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4CA8C556" w14:textId="77777777" w:rsidR="00E14BC3" w:rsidRPr="00E14BC3" w:rsidRDefault="00E14BC3" w:rsidP="00E14B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Приобщить рецензию специалиста на экспертное заключение № ________ от «_</w:t>
      </w:r>
      <w:r w:rsidRPr="00E14BC3">
        <w:rPr>
          <w:rFonts w:eastAsia="Times New Roman" w:cs="Times New Roman"/>
          <w:b/>
          <w:bCs/>
          <w:szCs w:val="24"/>
          <w:lang w:eastAsia="ru-RU"/>
        </w:rPr>
        <w:t>» ________ 2026 года к материалам дела № А</w:t>
      </w:r>
      <w:r w:rsidRPr="00E14BC3">
        <w:rPr>
          <w:rFonts w:eastAsia="Times New Roman" w:cs="Times New Roman"/>
          <w:szCs w:val="24"/>
          <w:lang w:eastAsia="ru-RU"/>
        </w:rPr>
        <w:t xml:space="preserve">-________/2026; </w:t>
      </w:r>
    </w:p>
    <w:p w14:paraId="01A75E1F" w14:textId="77777777" w:rsidR="00E14BC3" w:rsidRPr="00E14BC3" w:rsidRDefault="00E14BC3" w:rsidP="00E14B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 xml:space="preserve">Учесть изложенные в рецензии обстоятельства и выводы при оценке экспертного заключения в совокупности с иными доказательствами по делу; </w:t>
      </w:r>
    </w:p>
    <w:p w14:paraId="0CD271A1" w14:textId="77777777" w:rsidR="00E14BC3" w:rsidRPr="00E14BC3" w:rsidRDefault="00E14BC3" w:rsidP="00E14B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 xml:space="preserve">Дать оценку доводам рецензии при рассмотрении апелляционной жалобы и принятии итогового судебного акта. </w:t>
      </w:r>
    </w:p>
    <w:p w14:paraId="005DE0F8" w14:textId="77777777" w:rsidR="00E14BC3" w:rsidRPr="00E14BC3" w:rsidRDefault="00E14BC3" w:rsidP="00E14BC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2C8C40E8" w14:textId="77777777" w:rsidR="00E14BC3" w:rsidRPr="00E14BC3" w:rsidRDefault="00E14BC3" w:rsidP="00E14B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 xml:space="preserve">Рецензия специалиста на экспертное заключение; </w:t>
      </w:r>
    </w:p>
    <w:p w14:paraId="1BA2C5F6" w14:textId="77777777" w:rsidR="00E14BC3" w:rsidRPr="00E14BC3" w:rsidRDefault="00E14BC3" w:rsidP="00E14B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 xml:space="preserve">Документы, подтверждающие квалификацию специалиста; </w:t>
      </w:r>
    </w:p>
    <w:p w14:paraId="4E912507" w14:textId="77777777" w:rsidR="00E14BC3" w:rsidRPr="00E14BC3" w:rsidRDefault="00E14BC3" w:rsidP="00E14B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ходатайства лицам, участвующим в деле; </w:t>
      </w:r>
    </w:p>
    <w:p w14:paraId="314657A5" w14:textId="77777777" w:rsidR="00E14BC3" w:rsidRPr="00E14BC3" w:rsidRDefault="00E14BC3" w:rsidP="00E14B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заявленного ходатайства. </w:t>
      </w:r>
    </w:p>
    <w:p w14:paraId="729D2BDB" w14:textId="77777777" w:rsidR="00E14BC3" w:rsidRPr="00E14BC3" w:rsidRDefault="00E14BC3" w:rsidP="00E14BC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12A86560" w14:textId="77777777" w:rsidR="00E14BC3" w:rsidRPr="00E14BC3" w:rsidRDefault="00E14BC3" w:rsidP="00E14BC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_____________/Ф.И.О./</w:t>
      </w:r>
    </w:p>
    <w:p w14:paraId="6145CE3E" w14:textId="77777777" w:rsidR="00E14BC3" w:rsidRPr="00E14BC3" w:rsidRDefault="00E14BC3" w:rsidP="00E14BC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4BC3">
        <w:rPr>
          <w:rFonts w:eastAsia="Times New Roman" w:cs="Times New Roman"/>
          <w:szCs w:val="24"/>
          <w:lang w:eastAsia="ru-RU"/>
        </w:rPr>
        <w:t>«___» __________ 2026 года</w:t>
      </w:r>
      <w:bookmarkStart w:id="0" w:name="_GoBack"/>
      <w:bookmarkEnd w:id="0"/>
    </w:p>
    <w:p w14:paraId="59CE4568" w14:textId="594992C0" w:rsidR="00E14BC3" w:rsidRDefault="00E14BC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768FC622" w14:textId="77777777" w:rsidR="00E14BC3" w:rsidRPr="003D5025" w:rsidRDefault="00E14BC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E14BC3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D9A"/>
    <w:multiLevelType w:val="multilevel"/>
    <w:tmpl w:val="C490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C5409"/>
    <w:multiLevelType w:val="multilevel"/>
    <w:tmpl w:val="302E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223B1"/>
    <w:multiLevelType w:val="multilevel"/>
    <w:tmpl w:val="0FEC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93D26"/>
    <w:multiLevelType w:val="multilevel"/>
    <w:tmpl w:val="3480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D5EAD"/>
    <w:multiLevelType w:val="multilevel"/>
    <w:tmpl w:val="998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411003"/>
    <w:rsid w:val="00712B1D"/>
    <w:rsid w:val="007F7F65"/>
    <w:rsid w:val="008923E0"/>
    <w:rsid w:val="00E1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59D6"/>
  <w15:chartTrackingRefBased/>
  <w15:docId w15:val="{73CC2BF1-7F81-4B99-8246-539B80F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3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2026-05-27T10:59:00Z</dcterms:modified>
</cp:coreProperties>
</file>