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8BD2C" w14:textId="77777777" w:rsidR="00916C8F" w:rsidRPr="003D5025" w:rsidRDefault="00916C8F" w:rsidP="00916C8F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677E0A90" w14:textId="77777777" w:rsidR="00916C8F" w:rsidRPr="002D6BEE" w:rsidRDefault="00916C8F" w:rsidP="00916C8F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69681E63" w14:textId="13F68E23" w:rsidR="00916C8F" w:rsidRDefault="00916C8F" w:rsidP="00916C8F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6D285D1E" w14:textId="77777777" w:rsidR="001602B7" w:rsidRPr="001602B7" w:rsidRDefault="001602B7" w:rsidP="001602B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1602B7">
        <w:rPr>
          <w:rFonts w:eastAsia="Times New Roman" w:cs="Times New Roman"/>
          <w:b/>
          <w:bCs/>
          <w:szCs w:val="24"/>
          <w:lang w:eastAsia="ru-RU"/>
        </w:rPr>
        <w:t>ХОДАТАЙСТВО</w:t>
      </w:r>
      <w:r w:rsidRPr="001602B7">
        <w:rPr>
          <w:rFonts w:eastAsia="Times New Roman" w:cs="Times New Roman"/>
          <w:b/>
          <w:bCs/>
          <w:szCs w:val="24"/>
          <w:lang w:eastAsia="ru-RU"/>
        </w:rPr>
        <w:br/>
        <w:t>о принятии документов во исполнение определения</w:t>
      </w:r>
      <w:r w:rsidRPr="001602B7">
        <w:rPr>
          <w:rFonts w:eastAsia="Times New Roman" w:cs="Times New Roman"/>
          <w:b/>
          <w:bCs/>
          <w:szCs w:val="24"/>
          <w:lang w:eastAsia="ru-RU"/>
        </w:rPr>
        <w:br/>
        <w:t>об оставлении апелляционной жалобы без движения</w:t>
      </w:r>
    </w:p>
    <w:p w14:paraId="40892C9A" w14:textId="77777777" w:rsidR="001602B7" w:rsidRPr="001602B7" w:rsidRDefault="001602B7" w:rsidP="001602B7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602B7">
        <w:rPr>
          <w:rFonts w:eastAsia="Times New Roman" w:cs="Times New Roman"/>
          <w:szCs w:val="24"/>
          <w:lang w:eastAsia="ru-RU"/>
        </w:rPr>
        <w:t>Определением Седьмого арбитражного апелляционного суда по делу № А__-____</w:t>
      </w:r>
      <w:r w:rsidRPr="001602B7">
        <w:rPr>
          <w:rFonts w:eastAsia="Times New Roman" w:cs="Times New Roman"/>
          <w:b/>
          <w:bCs/>
          <w:szCs w:val="24"/>
          <w:lang w:eastAsia="ru-RU"/>
        </w:rPr>
        <w:t>/2026 апелляционная жалоба ООО «</w:t>
      </w:r>
      <w:r w:rsidRPr="001602B7">
        <w:rPr>
          <w:rFonts w:eastAsia="Times New Roman" w:cs="Times New Roman"/>
          <w:szCs w:val="24"/>
          <w:lang w:eastAsia="ru-RU"/>
        </w:rPr>
        <w:t xml:space="preserve">________» была оставлена без движения в связи с необходимостью устранения обстоятельств, препятствующих принятию жалобы к производству. </w:t>
      </w:r>
    </w:p>
    <w:p w14:paraId="6980EE94" w14:textId="77777777" w:rsidR="001602B7" w:rsidRPr="001602B7" w:rsidRDefault="001602B7" w:rsidP="001602B7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602B7">
        <w:rPr>
          <w:rFonts w:eastAsia="Times New Roman" w:cs="Times New Roman"/>
          <w:szCs w:val="24"/>
          <w:lang w:eastAsia="ru-RU"/>
        </w:rPr>
        <w:t>Во исполнение указанного определения заявителем в установленный судом срок представлены документы, подтверждающие устранение всех обстоятельств, послуживших основанием для оставления апелляционной жалобы без движения, в том числе документы, предусмотренные требованиями главы 34 Арбитражного процессуального кодекса Российской Федерации.</w:t>
      </w:r>
    </w:p>
    <w:p w14:paraId="124D8D6B" w14:textId="77777777" w:rsidR="001602B7" w:rsidRPr="001602B7" w:rsidRDefault="001602B7" w:rsidP="001602B7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602B7">
        <w:rPr>
          <w:rFonts w:eastAsia="Times New Roman" w:cs="Times New Roman"/>
          <w:szCs w:val="24"/>
          <w:lang w:eastAsia="ru-RU"/>
        </w:rPr>
        <w:t>В соответствии с частью 5 статьи 263 АПК РФ в случае устранения обстоятельств, послуживших основанием для оставления апелляционной жалобы без движения, апелляционная жалоба считается поданной в день ее первоначального поступления в арбитражный суд.</w:t>
      </w:r>
    </w:p>
    <w:p w14:paraId="4436F9B1" w14:textId="77777777" w:rsidR="001602B7" w:rsidRPr="001602B7" w:rsidRDefault="001602B7" w:rsidP="001602B7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602B7">
        <w:rPr>
          <w:rFonts w:eastAsia="Times New Roman" w:cs="Times New Roman"/>
          <w:szCs w:val="24"/>
          <w:lang w:eastAsia="ru-RU"/>
        </w:rPr>
        <w:t xml:space="preserve">На момент </w:t>
      </w:r>
      <w:proofErr w:type="gramStart"/>
      <w:r w:rsidRPr="001602B7">
        <w:rPr>
          <w:rFonts w:eastAsia="Times New Roman" w:cs="Times New Roman"/>
          <w:szCs w:val="24"/>
          <w:lang w:eastAsia="ru-RU"/>
        </w:rPr>
        <w:t>рассмотрения настоящего ходатайства</w:t>
      </w:r>
      <w:proofErr w:type="gramEnd"/>
      <w:r w:rsidRPr="001602B7">
        <w:rPr>
          <w:rFonts w:eastAsia="Times New Roman" w:cs="Times New Roman"/>
          <w:szCs w:val="24"/>
          <w:lang w:eastAsia="ru-RU"/>
        </w:rPr>
        <w:t xml:space="preserve"> предусмотренные процессуальным законом препятствия для принятия апелляционной жалобы к производству отсутствуют. Требования статей 257, 260, 261 АПК РФ заявителем соблюдены в полном объеме.</w:t>
      </w:r>
    </w:p>
    <w:p w14:paraId="0C15E182" w14:textId="77777777" w:rsidR="001602B7" w:rsidRPr="001602B7" w:rsidRDefault="001602B7" w:rsidP="001602B7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602B7">
        <w:rPr>
          <w:rFonts w:eastAsia="Times New Roman" w:cs="Times New Roman"/>
          <w:szCs w:val="24"/>
          <w:lang w:eastAsia="ru-RU"/>
        </w:rPr>
        <w:t>При таких обстоятельствах имеются предусмотренные законом основания для принятия апелляционной жалобы к производству Седьмого арбитражного апелляционного суда.</w:t>
      </w:r>
    </w:p>
    <w:p w14:paraId="3E78E269" w14:textId="77777777" w:rsidR="001602B7" w:rsidRPr="001602B7" w:rsidRDefault="001602B7" w:rsidP="001602B7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602B7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41, 184, 185, 257, 260, 261, частью 5 статьи 263 Арбитражного процессуального кодекса Российской Федерации,</w:t>
      </w:r>
    </w:p>
    <w:p w14:paraId="3E92BA19" w14:textId="77777777" w:rsidR="001602B7" w:rsidRPr="001602B7" w:rsidRDefault="001602B7" w:rsidP="001602B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1602B7">
        <w:rPr>
          <w:rFonts w:eastAsia="Times New Roman" w:cs="Times New Roman"/>
          <w:szCs w:val="24"/>
          <w:lang w:eastAsia="ru-RU"/>
        </w:rPr>
        <w:t>ПРОШУ СУД:</w:t>
      </w:r>
    </w:p>
    <w:p w14:paraId="1DFA36C3" w14:textId="77777777" w:rsidR="001602B7" w:rsidRPr="001602B7" w:rsidRDefault="001602B7" w:rsidP="001602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602B7">
        <w:rPr>
          <w:rFonts w:eastAsia="Times New Roman" w:cs="Times New Roman"/>
          <w:szCs w:val="24"/>
          <w:lang w:eastAsia="ru-RU"/>
        </w:rPr>
        <w:t xml:space="preserve">Принять представленные заявителем документы во исполнение определения суда об оставлении апелляционной жалобы без движения; </w:t>
      </w:r>
    </w:p>
    <w:p w14:paraId="23139CFA" w14:textId="77777777" w:rsidR="001602B7" w:rsidRPr="001602B7" w:rsidRDefault="001602B7" w:rsidP="001602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602B7">
        <w:rPr>
          <w:rFonts w:eastAsia="Times New Roman" w:cs="Times New Roman"/>
          <w:szCs w:val="24"/>
          <w:lang w:eastAsia="ru-RU"/>
        </w:rPr>
        <w:t xml:space="preserve">Признать недостатки апелляционной жалобы устраненными; </w:t>
      </w:r>
    </w:p>
    <w:p w14:paraId="4279D6E5" w14:textId="77777777" w:rsidR="001602B7" w:rsidRPr="001602B7" w:rsidRDefault="001602B7" w:rsidP="001602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602B7">
        <w:rPr>
          <w:rFonts w:eastAsia="Times New Roman" w:cs="Times New Roman"/>
          <w:szCs w:val="24"/>
          <w:lang w:eastAsia="ru-RU"/>
        </w:rPr>
        <w:t xml:space="preserve">Принять апелляционную жалобу к производству Седьмого арбитражного апелляционного суда. </w:t>
      </w:r>
    </w:p>
    <w:p w14:paraId="00CDD89C" w14:textId="77777777" w:rsidR="001602B7" w:rsidRDefault="001602B7" w:rsidP="001602B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5735F23F" w14:textId="118D9D07" w:rsidR="001602B7" w:rsidRPr="001602B7" w:rsidRDefault="001602B7" w:rsidP="001602B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602B7">
        <w:rPr>
          <w:rFonts w:eastAsia="Times New Roman" w:cs="Times New Roman"/>
          <w:szCs w:val="24"/>
          <w:lang w:eastAsia="ru-RU"/>
        </w:rPr>
        <w:lastRenderedPageBreak/>
        <w:t>ПРИЛОЖЕНИЕ:</w:t>
      </w:r>
    </w:p>
    <w:p w14:paraId="4B9B39AC" w14:textId="77777777" w:rsidR="001602B7" w:rsidRPr="001602B7" w:rsidRDefault="001602B7" w:rsidP="001602B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602B7">
        <w:rPr>
          <w:rFonts w:eastAsia="Times New Roman" w:cs="Times New Roman"/>
          <w:szCs w:val="24"/>
          <w:lang w:eastAsia="ru-RU"/>
        </w:rPr>
        <w:t xml:space="preserve">Документы во исполнение определения суда об оставлении апелляционной жалобы без движения; </w:t>
      </w:r>
    </w:p>
    <w:p w14:paraId="1D004CB6" w14:textId="77777777" w:rsidR="001602B7" w:rsidRPr="001602B7" w:rsidRDefault="001602B7" w:rsidP="001602B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602B7">
        <w:rPr>
          <w:rFonts w:eastAsia="Times New Roman" w:cs="Times New Roman"/>
          <w:szCs w:val="24"/>
          <w:lang w:eastAsia="ru-RU"/>
        </w:rPr>
        <w:t xml:space="preserve">Почтовые документы, подтверждающие направление документов лицам, участвующим в деле; </w:t>
      </w:r>
    </w:p>
    <w:p w14:paraId="2F8B91B3" w14:textId="77777777" w:rsidR="001602B7" w:rsidRPr="001602B7" w:rsidRDefault="001602B7" w:rsidP="001602B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602B7">
        <w:rPr>
          <w:rFonts w:eastAsia="Times New Roman" w:cs="Times New Roman"/>
          <w:szCs w:val="24"/>
          <w:lang w:eastAsia="ru-RU"/>
        </w:rPr>
        <w:t xml:space="preserve">Иные документы в соответствии с приложением. </w:t>
      </w:r>
    </w:p>
    <w:p w14:paraId="1861409E" w14:textId="77777777" w:rsidR="001602B7" w:rsidRPr="001602B7" w:rsidRDefault="001602B7" w:rsidP="001602B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bookmarkStart w:id="0" w:name="_GoBack"/>
      <w:r w:rsidRPr="001602B7">
        <w:rPr>
          <w:rFonts w:eastAsia="Times New Roman" w:cs="Times New Roman"/>
          <w:szCs w:val="24"/>
          <w:lang w:eastAsia="ru-RU"/>
        </w:rPr>
        <w:t>Представитель ООО «____________»</w:t>
      </w:r>
      <w:r w:rsidRPr="001602B7">
        <w:rPr>
          <w:rFonts w:eastAsia="Times New Roman" w:cs="Times New Roman"/>
          <w:szCs w:val="24"/>
          <w:lang w:eastAsia="ru-RU"/>
        </w:rPr>
        <w:br/>
        <w:t>______________ /Ф.И.О./</w:t>
      </w:r>
    </w:p>
    <w:p w14:paraId="65F8B6E7" w14:textId="77777777" w:rsidR="001602B7" w:rsidRPr="001602B7" w:rsidRDefault="001602B7" w:rsidP="001602B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1602B7">
        <w:rPr>
          <w:rFonts w:eastAsia="Times New Roman" w:cs="Times New Roman"/>
          <w:szCs w:val="24"/>
          <w:lang w:eastAsia="ru-RU"/>
        </w:rPr>
        <w:t>«___» __________ 2026 г.</w:t>
      </w:r>
    </w:p>
    <w:bookmarkEnd w:id="0"/>
    <w:p w14:paraId="74B79C45" w14:textId="42F2EED0" w:rsidR="001602B7" w:rsidRDefault="001602B7" w:rsidP="00916C8F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7CC08331" w14:textId="77777777" w:rsidR="001602B7" w:rsidRPr="003D5025" w:rsidRDefault="001602B7" w:rsidP="00916C8F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1602B7" w:rsidRPr="003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44FDC"/>
    <w:multiLevelType w:val="multilevel"/>
    <w:tmpl w:val="FCEEF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D1368D"/>
    <w:multiLevelType w:val="multilevel"/>
    <w:tmpl w:val="014E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0B652A"/>
    <w:multiLevelType w:val="multilevel"/>
    <w:tmpl w:val="6C2AF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6B"/>
    <w:rsid w:val="001602B7"/>
    <w:rsid w:val="00696A6B"/>
    <w:rsid w:val="008923E0"/>
    <w:rsid w:val="0091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91D5"/>
  <w15:chartTrackingRefBased/>
  <w15:docId w15:val="{6346A75F-C24D-48FB-B329-51BB542A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2026-05-27T08:48:00Z</dcterms:created>
  <dcterms:modified xsi:type="dcterms:W3CDTF">2026-05-27T10:33:00Z</dcterms:modified>
</cp:coreProperties>
</file>